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 xml:space="preserve">附件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30"/>
          <w:szCs w:val="30"/>
        </w:rPr>
        <w:t>康复需求统计表</w:t>
      </w:r>
    </w:p>
    <w:tbl>
      <w:tblPr>
        <w:tblStyle w:val="3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78"/>
        <w:gridCol w:w="1245"/>
        <w:gridCol w:w="847"/>
        <w:gridCol w:w="471"/>
        <w:gridCol w:w="894"/>
        <w:gridCol w:w="886"/>
        <w:gridCol w:w="362"/>
        <w:gridCol w:w="2"/>
        <w:gridCol w:w="1162"/>
        <w:gridCol w:w="285"/>
        <w:gridCol w:w="1196"/>
        <w:gridCol w:w="825"/>
        <w:gridCol w:w="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女□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出生日期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spacing w:line="240" w:lineRule="exact"/>
              <w:ind w:firstLine="31680" w:firstLineChars="3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323" w:type="dxa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监护人姓名</w:t>
            </w:r>
          </w:p>
        </w:tc>
        <w:tc>
          <w:tcPr>
            <w:tcW w:w="1245" w:type="dxa"/>
          </w:tcPr>
          <w:p>
            <w:pPr>
              <w:spacing w:line="240" w:lineRule="exact"/>
              <w:ind w:firstLine="31680" w:firstLineChars="3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与残疾人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关系</w:t>
            </w:r>
          </w:p>
        </w:tc>
        <w:tc>
          <w:tcPr>
            <w:tcW w:w="359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配偶□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父母□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兄弟姐妹□祖父母□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邻里□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其它□</w:t>
            </w:r>
            <w:r>
              <w:rPr>
                <w:rFonts w:ascii="仿宋_GB2312" w:eastAsia="仿宋_GB2312"/>
              </w:rPr>
              <w:t xml:space="preserve"> 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电话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家庭住址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1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残疾人证号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82" w:type="dxa"/>
            <w:gridSpan w:val="2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婚姻状况</w:t>
            </w:r>
          </w:p>
        </w:tc>
        <w:tc>
          <w:tcPr>
            <w:tcW w:w="4705" w:type="dxa"/>
            <w:gridSpan w:val="6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未婚□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已婚□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离异□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丧偶□</w:t>
            </w:r>
          </w:p>
        </w:tc>
        <w:tc>
          <w:tcPr>
            <w:tcW w:w="1164" w:type="dxa"/>
            <w:gridSpan w:val="2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业</w:t>
            </w:r>
          </w:p>
        </w:tc>
        <w:tc>
          <w:tcPr>
            <w:tcW w:w="2629" w:type="dxa"/>
            <w:gridSpan w:val="4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就业□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未就业□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务农□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682" w:type="dxa"/>
            <w:gridSpan w:val="2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文化程度</w:t>
            </w:r>
          </w:p>
        </w:tc>
        <w:tc>
          <w:tcPr>
            <w:tcW w:w="8498" w:type="dxa"/>
            <w:gridSpan w:val="12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文盲□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小学□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初中□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高中（专）□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大学（专）□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大学以上□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主要生活来源</w:t>
            </w:r>
          </w:p>
        </w:tc>
        <w:tc>
          <w:tcPr>
            <w:tcW w:w="8498" w:type="dxa"/>
            <w:gridSpan w:val="12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个人所得□</w:t>
            </w:r>
            <w:r>
              <w:rPr>
                <w:rFonts w:ascii="仿宋_GB2312" w:eastAsia="仿宋_GB2312"/>
              </w:rPr>
              <w:t xml:space="preserve">                  </w:t>
            </w:r>
            <w:r>
              <w:rPr>
                <w:rFonts w:hint="eastAsia" w:ascii="仿宋_GB2312" w:eastAsia="仿宋_GB2312"/>
              </w:rPr>
              <w:t>家庭供养□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>不定期社会救助□</w:t>
            </w:r>
          </w:p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享受最低生活保障（城市）□</w:t>
            </w:r>
            <w:r>
              <w:rPr>
                <w:rFonts w:ascii="仿宋_GB2312" w:eastAsia="仿宋_GB2312"/>
              </w:rPr>
              <w:t xml:space="preserve">                  </w:t>
            </w:r>
            <w:r>
              <w:rPr>
                <w:rFonts w:hint="eastAsia" w:ascii="仿宋_GB2312" w:eastAsia="仿宋_GB2312"/>
              </w:rPr>
              <w:t>享受五保供养（农村）□</w:t>
            </w:r>
            <w:r>
              <w:rPr>
                <w:rFonts w:ascii="仿宋_GB2312" w:eastAsia="仿宋_GB231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医疗保障情况</w:t>
            </w:r>
          </w:p>
        </w:tc>
        <w:tc>
          <w:tcPr>
            <w:tcW w:w="8498" w:type="dxa"/>
            <w:gridSpan w:val="12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享受城镇职工基本医疗保险□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享受城镇居民基本医疗保险□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享受农村合作医疗□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得到医疗、康复救助□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>有其它医疗保险□</w:t>
            </w: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费用全部自理□</w:t>
            </w:r>
            <w:r>
              <w:rPr>
                <w:rFonts w:ascii="仿宋_GB2312" w:eastAsia="仿宋_GB2312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生活自理程度</w:t>
            </w:r>
          </w:p>
        </w:tc>
        <w:tc>
          <w:tcPr>
            <w:tcW w:w="8498" w:type="dxa"/>
            <w:gridSpan w:val="12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完全自理□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需他人部分帮助□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完全依赖他人帮助□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主要残疾</w:t>
            </w:r>
          </w:p>
        </w:tc>
        <w:tc>
          <w:tcPr>
            <w:tcW w:w="8498" w:type="dxa"/>
            <w:gridSpan w:val="12"/>
          </w:tcPr>
          <w:p>
            <w:pPr>
              <w:spacing w:line="240" w:lineRule="exact"/>
              <w:ind w:left="5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视力：□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（盲□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低视力□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spacing w:line="240" w:lineRule="exact"/>
              <w:ind w:left="5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听力：□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spacing w:line="240" w:lineRule="exact"/>
              <w:ind w:left="5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言语：□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（失语□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发音障碍□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其他□）</w:t>
            </w:r>
          </w:p>
          <w:p>
            <w:pPr>
              <w:spacing w:line="240" w:lineRule="exact"/>
              <w:ind w:left="31680" w:leftChars="25" w:hangingChars="600" w:firstLine="316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肢体：□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（偏瘫□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截瘫□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脑瘫□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截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缺肢□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儿麻后遗症□</w:t>
            </w:r>
          </w:p>
          <w:p>
            <w:pPr>
              <w:spacing w:line="240" w:lineRule="exact"/>
              <w:ind w:left="31680" w:leftChars="225" w:hangingChars="4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关节疾患□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畸形□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其他□）</w:t>
            </w:r>
          </w:p>
          <w:p>
            <w:pPr>
              <w:spacing w:line="240" w:lineRule="exact"/>
              <w:ind w:left="5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智力：□</w:t>
            </w:r>
            <w:r>
              <w:rPr>
                <w:rFonts w:ascii="仿宋_GB2312" w:eastAsia="仿宋_GB2312"/>
              </w:rPr>
              <w:t xml:space="preserve">                 </w:t>
            </w:r>
          </w:p>
          <w:p>
            <w:pPr>
              <w:spacing w:line="240" w:lineRule="exact"/>
              <w:ind w:left="5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精神：□</w:t>
            </w:r>
            <w:r>
              <w:rPr>
                <w:rFonts w:ascii="仿宋_GB2312" w:eastAsia="仿宋_GB231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残疾等级</w:t>
            </w:r>
          </w:p>
        </w:tc>
        <w:tc>
          <w:tcPr>
            <w:tcW w:w="8498" w:type="dxa"/>
            <w:gridSpan w:val="12"/>
          </w:tcPr>
          <w:p>
            <w:pPr>
              <w:spacing w:line="240" w:lineRule="exact"/>
              <w:ind w:left="5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二级□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三级□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四级□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未评定□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致残原因</w:t>
            </w:r>
          </w:p>
        </w:tc>
        <w:tc>
          <w:tcPr>
            <w:tcW w:w="8498" w:type="dxa"/>
            <w:gridSpan w:val="12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致残原因：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</w:rPr>
              <w:t>遗传□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先天□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疾病□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药物中毒□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创伤或意外损伤□</w:t>
            </w:r>
          </w:p>
          <w:p>
            <w:pPr>
              <w:spacing w:line="240" w:lineRule="exact"/>
              <w:ind w:left="31680" w:leftChars="500" w:hangingChars="100" w:firstLine="3168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有害环境□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原因不明□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围产期因素□</w:t>
            </w:r>
            <w:r>
              <w:rPr>
                <w:rFonts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接受热辐射（桑拿、睡热炕等）□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噪声□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其他□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致残时间：</w:t>
            </w:r>
            <w:r>
              <w:rPr>
                <w:rFonts w:ascii="仿宋_GB2312" w:eastAsia="仿宋_GB2312"/>
                <w:b/>
                <w:bCs/>
              </w:rPr>
              <w:t xml:space="preserve">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 (</w:t>
            </w:r>
            <w:r>
              <w:rPr>
                <w:rFonts w:hint="eastAsia" w:ascii="仿宋_GB2312" w:eastAsia="仿宋_GB2312"/>
                <w:b/>
                <w:bCs/>
              </w:rPr>
              <w:t>精神病首次发病时间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求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康复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医疗</w:t>
            </w:r>
          </w:p>
        </w:tc>
        <w:tc>
          <w:tcPr>
            <w:tcW w:w="8498" w:type="dxa"/>
            <w:gridSpan w:val="12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医疗诊断□</w:t>
            </w: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hint="eastAsia" w:ascii="仿宋_GB2312" w:eastAsia="仿宋_GB2312"/>
              </w:rPr>
              <w:t>残疾评定□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白内障复明手术□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人工耳</w:t>
            </w:r>
            <w:r>
              <w:rPr>
                <w:rFonts w:hint="eastAsia" w:ascii="仿宋_GB2312" w:eastAsia="仿宋_GB2312"/>
                <w:color w:val="000000"/>
              </w:rPr>
              <w:t>蜗植入□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肢体矫治手术□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理疗□</w:t>
            </w: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hint="eastAsia" w:ascii="仿宋_GB2312" w:eastAsia="仿宋_GB2312"/>
              </w:rPr>
              <w:t>传统医疗□</w:t>
            </w: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医疗、康复护理□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精神病服药□</w:t>
            </w: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家庭病床□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住院□</w:t>
            </w:r>
            <w:r>
              <w:rPr>
                <w:rFonts w:ascii="仿宋_GB2312" w:eastAsia="仿宋_GB2312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转诊□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功能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训练</w:t>
            </w:r>
          </w:p>
        </w:tc>
        <w:tc>
          <w:tcPr>
            <w:tcW w:w="8498" w:type="dxa"/>
            <w:gridSpan w:val="12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视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力：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盲人定向行走训练□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日常生活技能训练□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社会适应训练□</w:t>
            </w:r>
          </w:p>
          <w:p>
            <w:pPr>
              <w:spacing w:line="240" w:lineRule="exact"/>
              <w:ind w:firstLine="31680" w:firstLineChars="5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低视力视功能训练□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其它□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听力语言：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听觉言语能力训练□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言语矫治□</w:t>
            </w:r>
            <w:r>
              <w:rPr>
                <w:rFonts w:hint="eastAsia" w:ascii="仿宋_GB2312" w:eastAsia="仿宋_GB2312"/>
              </w:rPr>
              <w:t>双语训练□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手语指导□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其它□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肢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体：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运动功能训练□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生活自理训练□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社会适应训练□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其它□</w:t>
            </w:r>
          </w:p>
          <w:p>
            <w:pPr>
              <w:spacing w:line="240" w:lineRule="exact"/>
              <w:ind w:left="31680" w:hangingChars="400" w:firstLine="316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智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力：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运动能力训练□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感知能力训练□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认知能力训练□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其它□</w:t>
            </w:r>
          </w:p>
          <w:p>
            <w:pPr>
              <w:spacing w:line="240" w:lineRule="exact"/>
              <w:ind w:firstLine="3168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生活自理能力训练□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语言交流训练□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社会适应能力训练□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其它□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精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神：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工（农）疗□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社会适应训练□作业治疗□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娱（体）疗□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辅助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器具</w:t>
            </w:r>
          </w:p>
        </w:tc>
        <w:tc>
          <w:tcPr>
            <w:tcW w:w="8498" w:type="dxa"/>
            <w:gridSpan w:val="12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视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力：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助视器□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盲杖□</w:t>
            </w: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盲人书写用具□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盲人报时用具□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听力语言：助听器□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人工耳蜗□</w:t>
            </w:r>
            <w:r>
              <w:rPr>
                <w:rFonts w:ascii="仿宋_GB2312" w:eastAsia="仿宋_GB2312"/>
                <w:color w:val="00000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</w:rPr>
              <w:t>语言训练器具□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会话交流用具□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智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力：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认知图片□</w:t>
            </w:r>
            <w:r>
              <w:rPr>
                <w:rFonts w:ascii="仿宋_GB2312" w:eastAsia="仿宋_GB2312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认知玩具□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启智用具□</w:t>
            </w:r>
          </w:p>
          <w:p>
            <w:pPr>
              <w:spacing w:line="240" w:lineRule="exact"/>
              <w:ind w:left="31680" w:hangingChars="500" w:firstLine="3168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肢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体：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生活自助器具□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辅助坐、卧、翻身、站立器具□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拐杖及助行器具□</w:t>
            </w:r>
            <w:r>
              <w:rPr>
                <w:rFonts w:ascii="仿宋_GB2312" w:eastAsia="仿宋_GB2312"/>
              </w:rPr>
              <w:t xml:space="preserve">   </w:t>
            </w:r>
          </w:p>
          <w:p>
            <w:pPr>
              <w:spacing w:line="240" w:lineRule="exact"/>
              <w:ind w:left="31680" w:leftChars="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轮椅、手摇三轮车等代步工具□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防褥疮垫□</w:t>
            </w: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集尿器具□</w:t>
            </w:r>
            <w:r>
              <w:rPr>
                <w:rFonts w:ascii="仿宋_GB2312" w:eastAsia="仿宋_GB2312"/>
              </w:rPr>
              <w:t xml:space="preserve">  </w:t>
            </w:r>
          </w:p>
          <w:p>
            <w:pPr>
              <w:spacing w:line="240" w:lineRule="exact"/>
              <w:ind w:left="31680" w:leftChars="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坐便器具□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阅读书写器具□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操作电脑辅助器具□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装配假肢□</w:t>
            </w:r>
          </w:p>
          <w:p>
            <w:pPr>
              <w:spacing w:line="240" w:lineRule="exact"/>
              <w:ind w:left="31680" w:leftChars="50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装配矫形器□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其它器具□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精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神：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文体用品□</w:t>
            </w:r>
            <w:r>
              <w:rPr>
                <w:rFonts w:ascii="仿宋_GB2312" w:eastAsia="仿宋_GB2312"/>
              </w:rPr>
              <w:t xml:space="preserve">                     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其它服务：购买□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租借□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咨询□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信息□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维修服务□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家居环境无障碍改造□</w:t>
            </w:r>
          </w:p>
          <w:p>
            <w:pPr>
              <w:spacing w:line="240" w:lineRule="exact"/>
              <w:ind w:firstLine="3168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指导制作辅助器□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心理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</w:t>
            </w:r>
          </w:p>
        </w:tc>
        <w:tc>
          <w:tcPr>
            <w:tcW w:w="8498" w:type="dxa"/>
            <w:gridSpan w:val="12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心理咨询□心理治疗□家庭成员心理支持□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知识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普及</w:t>
            </w:r>
          </w:p>
        </w:tc>
        <w:tc>
          <w:tcPr>
            <w:tcW w:w="8498" w:type="dxa"/>
            <w:gridSpan w:val="12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培训残疾人□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培训亲友□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家长学校□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普及读物□</w:t>
            </w:r>
          </w:p>
          <w:p>
            <w:pPr>
              <w:spacing w:line="240" w:lineRule="exact"/>
              <w:ind w:firstLine="3168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知识讲座□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公益活动□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社会宣传□</w:t>
            </w: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hint="eastAsia" w:ascii="仿宋_GB2312" w:eastAsia="仿宋_GB2312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转介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</w:t>
            </w:r>
          </w:p>
        </w:tc>
        <w:tc>
          <w:tcPr>
            <w:tcW w:w="8498" w:type="dxa"/>
            <w:gridSpan w:val="12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康复医疗□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功能训练□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辅助器具□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心理服务□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信息服务□</w:t>
            </w:r>
            <w:r>
              <w:rPr>
                <w:rFonts w:ascii="仿宋_GB2312" w:eastAsia="仿宋_GB2312"/>
              </w:rPr>
              <w:t xml:space="preserve">      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知识普及□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文化教育□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职业培训□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劳动就业□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>生活保障□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家庭无障碍改造□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>参与社会生活□</w:t>
            </w: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其它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需求</w:t>
            </w:r>
          </w:p>
        </w:tc>
        <w:tc>
          <w:tcPr>
            <w:tcW w:w="8498" w:type="dxa"/>
            <w:gridSpan w:val="12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180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firstLine="3168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填写日期：</w:t>
            </w:r>
            <w:r>
              <w:rPr>
                <w:rFonts w:ascii="仿宋_GB2312" w:eastAsia="仿宋_GB2312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  <w:r>
              <w:rPr>
                <w:rFonts w:ascii="仿宋_GB2312" w:eastAsia="仿宋_GB2312"/>
              </w:rPr>
              <w:t xml:space="preserve">                                 </w:t>
            </w:r>
            <w:r>
              <w:rPr>
                <w:rFonts w:hint="eastAsia" w:ascii="仿宋_GB2312" w:eastAsia="仿宋_GB2312"/>
              </w:rPr>
              <w:t>填写人：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873" w:right="1800" w:bottom="70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3E63"/>
    <w:rsid w:val="0DCE3E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2017-04-20T02:30:00Z</dcterms:created>
  <dc:creator>Administrator</dc:creator>
  <cp:lastModifiedBy>Administrator</cp:lastModifiedBy>
  <dcterms:modified xsi:type="dcterms:W3CDTF">2017-04-20T02:32:07Z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