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黑?" w:hAnsi="黑?" w:cs="黑?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>附件</w:t>
      </w:r>
      <w:r>
        <w:rPr>
          <w:rFonts w:ascii="黑?" w:hAnsi="黑?" w:cs="黑?"/>
          <w:color w:val="000000"/>
          <w:kern w:val="0"/>
          <w:sz w:val="32"/>
          <w:szCs w:val="32"/>
        </w:rPr>
        <w:t xml:space="preserve"> </w:t>
      </w:r>
      <w:r>
        <w:rPr>
          <w:rFonts w:ascii="黑?" w:hAnsi="黑?" w:cs="黑?"/>
          <w:color w:val="000000"/>
          <w:kern w:val="0"/>
          <w:sz w:val="32"/>
          <w:szCs w:val="32"/>
        </w:rPr>
        <w:t>２</w:t>
      </w: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57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524" w:lineRule="exact"/>
        <w:ind w:left="4413"/>
        <w:jc w:val="left"/>
        <w:rPr>
          <w:rFonts w:ascii="微?雅?" w:hAnsi="微?雅?" w:cs="微?雅?"/>
          <w:color w:val="000000"/>
          <w:kern w:val="0"/>
          <w:sz w:val="44"/>
          <w:szCs w:val="44"/>
        </w:rPr>
      </w:pPr>
      <w:r>
        <w:rPr>
          <w:rFonts w:ascii="微?雅?" w:hAnsi="微?雅?" w:cs="微?雅?"/>
          <w:color w:val="000000"/>
          <w:kern w:val="0"/>
          <w:sz w:val="44"/>
          <w:szCs w:val="44"/>
        </w:rPr>
        <w:t>乌海市社会救助</w:t>
      </w:r>
    </w:p>
    <w:p w:rsidR="002A1B77" w:rsidRDefault="002A1B77" w:rsidP="002A1B77">
      <w:pPr>
        <w:autoSpaceDE w:val="0"/>
        <w:autoSpaceDN w:val="0"/>
        <w:adjustRightInd w:val="0"/>
        <w:spacing w:line="600" w:lineRule="exact"/>
        <w:ind w:left="2654"/>
        <w:jc w:val="left"/>
        <w:rPr>
          <w:rFonts w:ascii="微?雅?" w:hAnsi="微?雅?" w:cs="微?雅?"/>
          <w:color w:val="000000"/>
          <w:kern w:val="0"/>
          <w:sz w:val="44"/>
          <w:szCs w:val="44"/>
        </w:rPr>
      </w:pPr>
      <w:r>
        <w:rPr>
          <w:rFonts w:ascii="微?雅?" w:hAnsi="微?雅?" w:cs="微?雅?"/>
          <w:color w:val="000000"/>
          <w:kern w:val="0"/>
          <w:sz w:val="44"/>
          <w:szCs w:val="44"/>
        </w:rPr>
        <w:t>“</w:t>
      </w:r>
      <w:r>
        <w:rPr>
          <w:rFonts w:ascii="微?雅?" w:hAnsi="微?雅?" w:cs="微?雅?"/>
          <w:color w:val="000000"/>
          <w:kern w:val="0"/>
          <w:sz w:val="44"/>
          <w:szCs w:val="44"/>
        </w:rPr>
        <w:t>一门受理、协同办理</w:t>
      </w:r>
      <w:r>
        <w:rPr>
          <w:rFonts w:ascii="微?雅?" w:hAnsi="微?雅?" w:cs="微?雅?"/>
          <w:color w:val="000000"/>
          <w:kern w:val="0"/>
          <w:sz w:val="44"/>
          <w:szCs w:val="44"/>
        </w:rPr>
        <w:t>”</w:t>
      </w:r>
      <w:r>
        <w:rPr>
          <w:rFonts w:ascii="微?雅?" w:hAnsi="微?雅?" w:cs="微?雅?"/>
          <w:color w:val="000000"/>
          <w:kern w:val="0"/>
          <w:sz w:val="44"/>
          <w:szCs w:val="44"/>
        </w:rPr>
        <w:t>工作机制</w:t>
      </w: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81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为保障《社会救助暂行办法》的贯彻落实，根据</w:t>
      </w: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《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乌海市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44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人民政府关于贯彻落实</w:t>
      </w:r>
      <w:r>
        <w:rPr>
          <w:rFonts w:ascii="Times" w:hAnsi="Times" w:cs="Times"/>
          <w:color w:val="000000"/>
          <w:kern w:val="0"/>
          <w:sz w:val="32"/>
          <w:szCs w:val="32"/>
        </w:rPr>
        <w:t>&lt;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社会救助暂行办法</w:t>
      </w:r>
      <w:r>
        <w:rPr>
          <w:rFonts w:ascii="Times" w:hAnsi="Times" w:cs="Times"/>
          <w:color w:val="000000"/>
          <w:kern w:val="0"/>
          <w:sz w:val="32"/>
          <w:szCs w:val="32"/>
        </w:rPr>
        <w:t>&gt;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的实施意见</w:t>
      </w: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》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（乌</w:t>
      </w:r>
    </w:p>
    <w:p w:rsidR="002A1B77" w:rsidRDefault="002A1B77" w:rsidP="002A1B77">
      <w:pPr>
        <w:autoSpaceDE w:val="0"/>
        <w:autoSpaceDN w:val="0"/>
        <w:adjustRightInd w:val="0"/>
        <w:spacing w:line="234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44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海政发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〔</w:t>
      </w:r>
      <w:r>
        <w:rPr>
          <w:rFonts w:ascii="Times" w:hAnsi="Times" w:cs="Times"/>
          <w:color w:val="000000"/>
          <w:kern w:val="0"/>
          <w:sz w:val="32"/>
          <w:szCs w:val="32"/>
        </w:rPr>
        <w:t>2014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〕号），专门建立我市社会救助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“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一门受理、协</w:t>
      </w:r>
    </w:p>
    <w:p w:rsidR="002A1B77" w:rsidRDefault="002A1B77" w:rsidP="002A1B77">
      <w:pPr>
        <w:autoSpaceDE w:val="0"/>
        <w:autoSpaceDN w:val="0"/>
        <w:adjustRightInd w:val="0"/>
        <w:spacing w:line="234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同办理</w:t>
      </w: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”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工作机制。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2341"/>
        <w:jc w:val="left"/>
        <w:rPr>
          <w:rFonts w:ascii="黑?" w:hAnsi="黑?" w:cs="黑?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>一、重要意义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建立社会救助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“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一门受理、协同办理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”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工作机制，是深化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行政管理体制改革，整合政府社会救助职能，贯彻落实</w:t>
      </w: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《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社会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救助暂行办法</w:t>
      </w: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》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的机制保障；是有效提升为民服务水平，切实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疏通服务群众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“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最后一公里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”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的重要举措；是完善社会救助体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系，确保有困难的群众求助有门、受助及时，维护社会稳定，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让人民群众心中有底、敢于创业的有效途径。各区、各部门要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充分认识做好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“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一门受理、协同办理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”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工作的重要意义，解放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思想，锐意创新，真抓实干，积极调动各方面力量，统筹安排，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迅速推进此项工作。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2341"/>
        <w:jc w:val="left"/>
        <w:rPr>
          <w:rFonts w:ascii="黑?" w:hAnsi="黑?" w:cs="黑?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>二、主要任务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2213"/>
        <w:jc w:val="left"/>
        <w:rPr>
          <w:rFonts w:ascii="楷?_GB2312" w:hAnsi="楷?_GB2312" w:cs="楷?_GB2312"/>
          <w:color w:val="000000"/>
          <w:kern w:val="0"/>
          <w:sz w:val="32"/>
          <w:szCs w:val="32"/>
        </w:rPr>
      </w:pPr>
      <w:r>
        <w:rPr>
          <w:rFonts w:ascii="楷?_GB2312" w:hAnsi="楷?_GB2312" w:cs="楷?_GB2312"/>
          <w:color w:val="000000"/>
          <w:kern w:val="0"/>
          <w:sz w:val="32"/>
          <w:szCs w:val="32"/>
        </w:rPr>
        <w:t>（一）统一设立社会救助</w:t>
      </w:r>
      <w:r>
        <w:rPr>
          <w:rFonts w:ascii="楷?_GB2312" w:hAnsi="楷?_GB2312" w:cs="楷?_GB2312"/>
          <w:color w:val="000000"/>
          <w:kern w:val="0"/>
          <w:sz w:val="32"/>
          <w:szCs w:val="32"/>
        </w:rPr>
        <w:t>“</w:t>
      </w:r>
      <w:r>
        <w:rPr>
          <w:rFonts w:ascii="楷?_GB2312" w:hAnsi="楷?_GB2312" w:cs="楷?_GB2312"/>
          <w:color w:val="000000"/>
          <w:kern w:val="0"/>
          <w:sz w:val="32"/>
          <w:szCs w:val="32"/>
        </w:rPr>
        <w:t>一门受理</w:t>
      </w:r>
      <w:r>
        <w:rPr>
          <w:rFonts w:ascii="楷?_GB2312" w:hAnsi="楷?_GB2312" w:cs="楷?_GB2312"/>
          <w:color w:val="000000"/>
          <w:kern w:val="0"/>
          <w:sz w:val="32"/>
          <w:szCs w:val="32"/>
        </w:rPr>
        <w:t>”</w:t>
      </w:r>
      <w:r>
        <w:rPr>
          <w:rFonts w:ascii="楷?_GB2312" w:hAnsi="楷?_GB2312" w:cs="楷?_GB2312"/>
          <w:color w:val="000000"/>
          <w:kern w:val="0"/>
          <w:sz w:val="32"/>
          <w:szCs w:val="32"/>
        </w:rPr>
        <w:t>窗口。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44" w:lineRule="exact"/>
        <w:ind w:left="2341"/>
        <w:jc w:val="left"/>
        <w:rPr>
          <w:rFonts w:ascii="仿?_GB2312" w:hAnsi="仿?_GB2312"/>
          <w:kern w:val="0"/>
          <w:sz w:val="24"/>
          <w:szCs w:val="24"/>
        </w:rPr>
      </w:pPr>
      <w:r>
        <w:rPr>
          <w:rFonts w:ascii="Times" w:hAnsi="Times" w:cs="Times"/>
          <w:color w:val="000000"/>
          <w:kern w:val="0"/>
          <w:sz w:val="32"/>
          <w:szCs w:val="32"/>
        </w:rPr>
        <w:t>2014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年底前，各区在整合设置街道（镇）社区服务中心</w:t>
      </w: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的基础上，在每个街道（镇）社区服务中心服务大厅设立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“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社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会救助受理窗口</w:t>
      </w: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”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，配备工作人员、设施设备，完善各项制度、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社会救助政策宣传资料。在民政服务窗口摆放统一制作的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“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社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会救助受理窗口</w:t>
      </w: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”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标识，做到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“</w:t>
      </w: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一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明显三公开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”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，即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“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社会救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助受理窗口</w:t>
      </w: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”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标识明显，救助政策公开、工作职责公开、监督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投诉电话公开。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2213"/>
        <w:jc w:val="left"/>
        <w:rPr>
          <w:rFonts w:ascii="楷?_GB2312" w:hAnsi="楷?_GB2312" w:cs="楷?_GB2312"/>
          <w:color w:val="000000"/>
          <w:kern w:val="0"/>
          <w:sz w:val="32"/>
          <w:szCs w:val="32"/>
        </w:rPr>
      </w:pPr>
      <w:r>
        <w:rPr>
          <w:rFonts w:ascii="楷?_GB2312" w:hAnsi="楷?_GB2312" w:cs="楷?_GB2312"/>
          <w:color w:val="000000"/>
          <w:kern w:val="0"/>
          <w:sz w:val="32"/>
          <w:szCs w:val="32"/>
        </w:rPr>
        <w:t>（二）规范社会救助</w:t>
      </w:r>
      <w:r>
        <w:rPr>
          <w:rFonts w:ascii="楷?_GB2312" w:hAnsi="楷?_GB2312" w:cs="楷?_GB2312"/>
          <w:color w:val="000000"/>
          <w:kern w:val="0"/>
          <w:sz w:val="32"/>
          <w:szCs w:val="32"/>
        </w:rPr>
        <w:t>“</w:t>
      </w:r>
      <w:r>
        <w:rPr>
          <w:rFonts w:ascii="楷?_GB2312" w:hAnsi="楷?_GB2312" w:cs="楷?_GB2312"/>
          <w:color w:val="000000"/>
          <w:kern w:val="0"/>
          <w:sz w:val="32"/>
          <w:szCs w:val="32"/>
        </w:rPr>
        <w:t>一门受理</w:t>
      </w:r>
      <w:r>
        <w:rPr>
          <w:rFonts w:ascii="楷?_GB2312" w:hAnsi="楷?_GB2312" w:cs="楷?_GB2312"/>
          <w:color w:val="000000"/>
          <w:kern w:val="0"/>
          <w:sz w:val="32"/>
          <w:szCs w:val="32"/>
        </w:rPr>
        <w:t>”</w:t>
      </w:r>
      <w:r>
        <w:rPr>
          <w:rFonts w:ascii="楷?_GB2312" w:hAnsi="楷?_GB2312" w:cs="楷?_GB2312"/>
          <w:color w:val="000000"/>
          <w:kern w:val="0"/>
          <w:sz w:val="32"/>
          <w:szCs w:val="32"/>
        </w:rPr>
        <w:t>受理、审核分办（转办）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楷?_GB2312" w:hAnsi="楷?_GB2312" w:cs="楷?_GB2312"/>
          <w:color w:val="000000"/>
          <w:kern w:val="0"/>
          <w:sz w:val="32"/>
          <w:szCs w:val="32"/>
        </w:rPr>
      </w:pPr>
      <w:r>
        <w:rPr>
          <w:rFonts w:ascii="楷?_GB2312" w:hAnsi="楷?_GB2312" w:cs="楷?_GB2312"/>
          <w:color w:val="000000"/>
          <w:kern w:val="0"/>
          <w:sz w:val="32"/>
          <w:szCs w:val="32"/>
        </w:rPr>
        <w:lastRenderedPageBreak/>
        <w:t>工作。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各街道（镇）要认真履行社会救助受理审核职责，确保困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难群体求助有门。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一是专人负责。社会救助工作人员由各街道（镇）根据实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际情况配备或调配，明确专人负责受理或分办（转办）工作，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做到人员到岗、到位。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二是健全制度。各街道（镇）要主动建立健全社会救助受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理窗口工作人员首问责任制、救助部门分办（转办）制和各项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社会救助管理制度。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三是规范流程。各街道（镇）社会救助受理窗口接到困难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群众救助申请后，应及时开展受理、审核工作。救助部门明确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的，转给相关救助部门办理；救助部门不明确的，转给民政局</w:t>
      </w:r>
    </w:p>
    <w:p w:rsidR="002A1B77" w:rsidRDefault="002A1B77" w:rsidP="002A1B77">
      <w:pPr>
        <w:autoSpaceDE w:val="0"/>
        <w:autoSpaceDN w:val="0"/>
        <w:adjustRightInd w:val="0"/>
        <w:spacing w:line="226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6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办理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。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相关救助部门依各自职责在规定时限内审批办理救助</w:t>
      </w:r>
    </w:p>
    <w:p w:rsidR="002A1B77" w:rsidRDefault="002A1B77" w:rsidP="002A1B77">
      <w:pPr>
        <w:autoSpaceDE w:val="0"/>
        <w:autoSpaceDN w:val="0"/>
        <w:adjustRightInd w:val="0"/>
        <w:spacing w:line="253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事项，将审批办理结果返回转办的街道（镇）社会救助受理窗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口，由社会救助受理窗口统一反馈给救助申请人。</w:t>
      </w:r>
    </w:p>
    <w:p w:rsidR="002A1B77" w:rsidRDefault="002A1B77" w:rsidP="002A1B77">
      <w:pPr>
        <w:autoSpaceDE w:val="0"/>
        <w:autoSpaceDN w:val="0"/>
        <w:adjustRightInd w:val="0"/>
        <w:spacing w:line="291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73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四是平台管理。各街道（镇）受理、审核社会救助过程中，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应在受理、审核的当日将受理、审核信息录入智慧乌海民生平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台社会救助</w:t>
      </w: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电子台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帐。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五是综合救助。各街道（镇）对申请人提出多种救助请求</w:t>
      </w:r>
    </w:p>
    <w:p w:rsidR="002A1B77" w:rsidRDefault="002A1B77" w:rsidP="002A1B77">
      <w:pPr>
        <w:autoSpaceDE w:val="0"/>
        <w:autoSpaceDN w:val="0"/>
        <w:adjustRightInd w:val="0"/>
        <w:spacing w:line="226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6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的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，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应征求申请人的意见，以主要请求确定牵头救助部门转</w:t>
      </w:r>
    </w:p>
    <w:p w:rsidR="002A1B77" w:rsidRDefault="002A1B77" w:rsidP="002A1B77">
      <w:pPr>
        <w:autoSpaceDE w:val="0"/>
        <w:autoSpaceDN w:val="0"/>
        <w:adjustRightInd w:val="0"/>
        <w:spacing w:line="253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办；对受理审查的非临时救助申请，符合临时救助条件的，要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告知并帮助申请临时救助。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六是公开救助。各街道（镇）对审核或批准给予救助的社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会救助事项，应在申请人</w:t>
      </w: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所属住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的居（村）委会张榜公示。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2213"/>
        <w:jc w:val="left"/>
        <w:rPr>
          <w:rFonts w:ascii="楷?_GB2312" w:hAnsi="楷?_GB2312" w:cs="楷?_GB2312"/>
          <w:color w:val="000000"/>
          <w:kern w:val="0"/>
          <w:sz w:val="32"/>
          <w:szCs w:val="32"/>
        </w:rPr>
      </w:pPr>
      <w:r>
        <w:rPr>
          <w:rFonts w:ascii="楷?_GB2312" w:hAnsi="楷?_GB2312" w:cs="楷?_GB2312"/>
          <w:color w:val="000000"/>
          <w:kern w:val="0"/>
          <w:sz w:val="32"/>
          <w:szCs w:val="32"/>
        </w:rPr>
        <w:t>（三）规范社会救助部门</w:t>
      </w:r>
      <w:r>
        <w:rPr>
          <w:rFonts w:ascii="楷?_GB2312" w:hAnsi="楷?_GB2312" w:cs="楷?_GB2312"/>
          <w:color w:val="000000"/>
          <w:kern w:val="0"/>
          <w:sz w:val="32"/>
          <w:szCs w:val="32"/>
        </w:rPr>
        <w:t>“</w:t>
      </w:r>
      <w:r>
        <w:rPr>
          <w:rFonts w:ascii="楷?_GB2312" w:hAnsi="楷?_GB2312" w:cs="楷?_GB2312"/>
          <w:color w:val="000000"/>
          <w:kern w:val="0"/>
          <w:sz w:val="32"/>
          <w:szCs w:val="32"/>
        </w:rPr>
        <w:t>协同办理</w:t>
      </w:r>
      <w:r>
        <w:rPr>
          <w:rFonts w:ascii="楷?_GB2312" w:hAnsi="楷?_GB2312" w:cs="楷?_GB2312"/>
          <w:color w:val="000000"/>
          <w:kern w:val="0"/>
          <w:sz w:val="32"/>
          <w:szCs w:val="32"/>
        </w:rPr>
        <w:t>”</w:t>
      </w:r>
      <w:r>
        <w:rPr>
          <w:rFonts w:ascii="楷?_GB2312" w:hAnsi="楷?_GB2312" w:cs="楷?_GB2312"/>
          <w:color w:val="000000"/>
          <w:kern w:val="0"/>
          <w:sz w:val="32"/>
          <w:szCs w:val="32"/>
        </w:rPr>
        <w:t>工作。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44" w:lineRule="exact"/>
        <w:ind w:left="25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Times" w:hAnsi="Times" w:cs="Times"/>
          <w:color w:val="000000"/>
          <w:kern w:val="0"/>
          <w:sz w:val="32"/>
          <w:szCs w:val="32"/>
        </w:rPr>
        <w:lastRenderedPageBreak/>
        <w:t>1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．救助范围。根据《社会救助暂行办法》规定，社会救</w:t>
      </w:r>
    </w:p>
    <w:p w:rsidR="002A1B77" w:rsidRDefault="002A1B77" w:rsidP="002A1B77">
      <w:pPr>
        <w:autoSpaceDE w:val="0"/>
        <w:autoSpaceDN w:val="0"/>
        <w:adjustRightInd w:val="0"/>
        <w:spacing w:line="234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助申请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范围包括：最低生活保障、特困人员供养、受灾人员救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助、医疗救助、教育救助、住房救助、就业救助和临时救助等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事项。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44" w:lineRule="exact"/>
        <w:ind w:left="25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Times" w:hAnsi="Times" w:cs="Times"/>
          <w:color w:val="000000"/>
          <w:kern w:val="0"/>
          <w:sz w:val="32"/>
          <w:szCs w:val="32"/>
        </w:rPr>
        <w:t>2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．部门职责。社会救助部门依照各自职责负责具体救助</w:t>
      </w:r>
    </w:p>
    <w:p w:rsidR="002A1B77" w:rsidRDefault="002A1B77" w:rsidP="002A1B77">
      <w:pPr>
        <w:autoSpaceDE w:val="0"/>
        <w:autoSpaceDN w:val="0"/>
        <w:adjustRightInd w:val="0"/>
        <w:spacing w:line="234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事项。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44" w:lineRule="exact"/>
        <w:ind w:left="2213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（</w:t>
      </w:r>
      <w:r>
        <w:rPr>
          <w:rFonts w:ascii="Times" w:hAnsi="Times" w:cs="Times"/>
          <w:color w:val="000000"/>
          <w:kern w:val="0"/>
          <w:sz w:val="32"/>
          <w:szCs w:val="32"/>
        </w:rPr>
        <w:t>1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）最低生活保障救助。对共同生活的家庭成员人均收</w:t>
      </w: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6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入低于本市最低生活保障标准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，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且符合当地最低生活保障家</w:t>
      </w:r>
    </w:p>
    <w:p w:rsidR="002A1B77" w:rsidRDefault="002A1B77" w:rsidP="002A1B77">
      <w:pPr>
        <w:autoSpaceDE w:val="0"/>
        <w:autoSpaceDN w:val="0"/>
        <w:adjustRightInd w:val="0"/>
        <w:spacing w:line="253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庭财产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状况规定的家庭，纳入最低生活保障。（责任部门：民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政部门）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44" w:lineRule="exact"/>
        <w:ind w:left="2213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（</w:t>
      </w:r>
      <w:r>
        <w:rPr>
          <w:rFonts w:ascii="Times" w:hAnsi="Times" w:cs="Times"/>
          <w:color w:val="000000"/>
          <w:kern w:val="0"/>
          <w:sz w:val="32"/>
          <w:szCs w:val="32"/>
        </w:rPr>
        <w:t>2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）特困人员供养救助。对无劳动能力、无生活来源且</w:t>
      </w:r>
    </w:p>
    <w:p w:rsidR="002A1B77" w:rsidRDefault="002A1B77" w:rsidP="002A1B77">
      <w:pPr>
        <w:autoSpaceDE w:val="0"/>
        <w:autoSpaceDN w:val="0"/>
        <w:adjustRightInd w:val="0"/>
        <w:spacing w:line="234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无法定赡养、抚养、扶养义务人，或者其法定赡养、抚养、扶</w:t>
      </w:r>
    </w:p>
    <w:p w:rsidR="002A1B77" w:rsidRDefault="002A1B77" w:rsidP="002A1B77">
      <w:pPr>
        <w:autoSpaceDE w:val="0"/>
        <w:autoSpaceDN w:val="0"/>
        <w:adjustRightInd w:val="0"/>
        <w:spacing w:line="297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73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养义务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人无赡养、抚养、扶养能力的老年人、残疾人以及未满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44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Times" w:hAnsi="Times" w:cs="Times"/>
          <w:color w:val="000000"/>
          <w:kern w:val="0"/>
          <w:sz w:val="32"/>
          <w:szCs w:val="32"/>
        </w:rPr>
        <w:t>16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周岁的未成年人，给予特困人员供养救助。（责任部门：民</w:t>
      </w:r>
    </w:p>
    <w:p w:rsidR="002A1B77" w:rsidRDefault="002A1B77" w:rsidP="002A1B77">
      <w:pPr>
        <w:autoSpaceDE w:val="0"/>
        <w:autoSpaceDN w:val="0"/>
        <w:adjustRightInd w:val="0"/>
        <w:spacing w:line="234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政部门）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44" w:lineRule="exact"/>
        <w:ind w:left="2213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（</w:t>
      </w:r>
      <w:r>
        <w:rPr>
          <w:rFonts w:ascii="Times" w:hAnsi="Times" w:cs="Times"/>
          <w:color w:val="000000"/>
          <w:kern w:val="0"/>
          <w:sz w:val="32"/>
          <w:szCs w:val="32"/>
        </w:rPr>
        <w:t>3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）受灾人员救助。对基本生活受到自然灾害严重影响</w:t>
      </w:r>
    </w:p>
    <w:p w:rsidR="002A1B77" w:rsidRDefault="002A1B77" w:rsidP="002A1B77">
      <w:pPr>
        <w:autoSpaceDE w:val="0"/>
        <w:autoSpaceDN w:val="0"/>
        <w:adjustRightInd w:val="0"/>
        <w:spacing w:line="236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的人员，提供生活救助。（责任部门：民政部门）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44" w:lineRule="exact"/>
        <w:ind w:left="2213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（</w:t>
      </w:r>
      <w:r>
        <w:rPr>
          <w:rFonts w:ascii="Times" w:hAnsi="Times" w:cs="Times"/>
          <w:color w:val="000000"/>
          <w:kern w:val="0"/>
          <w:sz w:val="32"/>
          <w:szCs w:val="32"/>
        </w:rPr>
        <w:t>4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）医疗救助。保障最低生活保障家庭成员、特困供养</w:t>
      </w:r>
    </w:p>
    <w:p w:rsidR="002A1B77" w:rsidRDefault="002A1B77" w:rsidP="002A1B77">
      <w:pPr>
        <w:autoSpaceDE w:val="0"/>
        <w:autoSpaceDN w:val="0"/>
        <w:adjustRightInd w:val="0"/>
        <w:spacing w:line="234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人员及市人民政府规定的其他特殊困难人员获得基本医疗卫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生服务，并按规定给予医疗救助。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责任部门：卫生计生部门、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人力资源和社会保障部门、民政部门）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44" w:lineRule="exact"/>
        <w:ind w:left="2213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（</w:t>
      </w:r>
      <w:r>
        <w:rPr>
          <w:rFonts w:ascii="Times" w:hAnsi="Times" w:cs="Times"/>
          <w:color w:val="000000"/>
          <w:kern w:val="0"/>
          <w:sz w:val="32"/>
          <w:szCs w:val="32"/>
        </w:rPr>
        <w:t>5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）教育救助。对在义务教育阶段就学的最低生活保障</w:t>
      </w:r>
    </w:p>
    <w:p w:rsidR="002A1B77" w:rsidRDefault="002A1B77" w:rsidP="002A1B77">
      <w:pPr>
        <w:autoSpaceDE w:val="0"/>
        <w:autoSpaceDN w:val="0"/>
        <w:adjustRightInd w:val="0"/>
        <w:spacing w:line="236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家庭成员、特困供养人员，给予教育救助；对在高中教育（含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中等职业教育）、普通高等教育阶段就学的最低生活保障家庭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成员、特困供养人员，以及不能入学接受义务教育的残疾儿童，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lastRenderedPageBreak/>
        <w:t>根据实际情况，采取减免相关费用、发放助学金、给予生活补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助、安排勤工助学等方式给予适当教育救助。（责任部门：教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育部门）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44" w:lineRule="exact"/>
        <w:ind w:left="2213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（</w:t>
      </w:r>
      <w:r>
        <w:rPr>
          <w:rFonts w:ascii="Times" w:hAnsi="Times" w:cs="Times"/>
          <w:color w:val="000000"/>
          <w:kern w:val="0"/>
          <w:sz w:val="32"/>
          <w:szCs w:val="32"/>
        </w:rPr>
        <w:t>6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）住房救助。对符合规定标准的住房困难的最低生活</w:t>
      </w:r>
    </w:p>
    <w:p w:rsidR="002A1B77" w:rsidRDefault="002A1B77" w:rsidP="002A1B77">
      <w:pPr>
        <w:autoSpaceDE w:val="0"/>
        <w:autoSpaceDN w:val="0"/>
        <w:adjustRightInd w:val="0"/>
        <w:spacing w:line="234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保障家庭、分散供养的特困人员及其他住房困难家庭，采取发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放住房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租赁补贴或配租廉租住房等方式给予住房救助。（责任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部门：住房和城乡建设部门）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44" w:lineRule="exact"/>
        <w:ind w:left="2213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（</w:t>
      </w:r>
      <w:r>
        <w:rPr>
          <w:rFonts w:ascii="Times" w:hAnsi="Times" w:cs="Times"/>
          <w:color w:val="000000"/>
          <w:kern w:val="0"/>
          <w:sz w:val="32"/>
          <w:szCs w:val="32"/>
        </w:rPr>
        <w:t>7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）就业救助。对最低生活保障家庭中有劳动能力并处</w:t>
      </w:r>
    </w:p>
    <w:p w:rsidR="002A1B77" w:rsidRDefault="002A1B77" w:rsidP="002A1B77">
      <w:pPr>
        <w:autoSpaceDE w:val="0"/>
        <w:autoSpaceDN w:val="0"/>
        <w:adjustRightInd w:val="0"/>
        <w:spacing w:line="234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于失业状态的成员及其</w:t>
      </w: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他就业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困难人员，通过贷款贴息、社</w:t>
      </w:r>
    </w:p>
    <w:p w:rsidR="002A1B77" w:rsidRDefault="002A1B77" w:rsidP="002A1B77">
      <w:pPr>
        <w:autoSpaceDE w:val="0"/>
        <w:autoSpaceDN w:val="0"/>
        <w:adjustRightInd w:val="0"/>
        <w:spacing w:line="291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73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会保险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补贴、岗位补贴、培训补贴、费用减免、公益性岗位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安置等办法，给予就业救助。（责任部门：人力资源和社会保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障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部门）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44" w:lineRule="exact"/>
        <w:ind w:left="2213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（</w:t>
      </w:r>
      <w:r>
        <w:rPr>
          <w:rFonts w:ascii="Times" w:hAnsi="Times" w:cs="Times"/>
          <w:color w:val="000000"/>
          <w:kern w:val="0"/>
          <w:sz w:val="32"/>
          <w:szCs w:val="32"/>
        </w:rPr>
        <w:t>8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）临时救助。对因火灾、交通事故等意外事件，家庭</w:t>
      </w:r>
    </w:p>
    <w:p w:rsidR="002A1B77" w:rsidRDefault="002A1B77" w:rsidP="002A1B77">
      <w:pPr>
        <w:autoSpaceDE w:val="0"/>
        <w:autoSpaceDN w:val="0"/>
        <w:adjustRightInd w:val="0"/>
        <w:spacing w:line="202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6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成员突发重大疾病等原因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，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导致基本生活暂时出现严重困难</w:t>
      </w:r>
    </w:p>
    <w:p w:rsidR="002A1B77" w:rsidRDefault="002A1B77" w:rsidP="002A1B77">
      <w:pPr>
        <w:autoSpaceDE w:val="0"/>
        <w:autoSpaceDN w:val="0"/>
        <w:adjustRightInd w:val="0"/>
        <w:spacing w:line="253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的家庭，或者因生活必需支出突然增加超出家庭承受能力，导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致基本生活暂时出现严重困难的最低生活保障家庭或个人，以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及遭遇其他特殊困难的家庭或个人，给予临时救助（责任部门：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民政部门）。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44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Times" w:hAnsi="Times" w:cs="Times"/>
          <w:color w:val="000000"/>
          <w:kern w:val="0"/>
          <w:sz w:val="32"/>
          <w:szCs w:val="32"/>
        </w:rPr>
        <w:t>3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．部门承办。社会救助部门收到转办件后，作为唯一承</w:t>
      </w:r>
    </w:p>
    <w:p w:rsidR="002A1B77" w:rsidRDefault="002A1B77" w:rsidP="002A1B77">
      <w:pPr>
        <w:autoSpaceDE w:val="0"/>
        <w:autoSpaceDN w:val="0"/>
        <w:adjustRightInd w:val="0"/>
        <w:spacing w:line="236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办部门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的，要按规定及时办理；作为牵头承办部门的，要及时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通知相关部门共同办理。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44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Times" w:hAnsi="Times" w:cs="Times"/>
          <w:color w:val="000000"/>
          <w:kern w:val="0"/>
          <w:sz w:val="32"/>
          <w:szCs w:val="32"/>
        </w:rPr>
        <w:t>4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．部门协办。区民政局收到救助部门不明确的转办件，</w:t>
      </w:r>
    </w:p>
    <w:p w:rsidR="002A1B77" w:rsidRDefault="002A1B77" w:rsidP="002A1B77">
      <w:pPr>
        <w:autoSpaceDE w:val="0"/>
        <w:autoSpaceDN w:val="0"/>
        <w:adjustRightInd w:val="0"/>
        <w:spacing w:line="236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应及时召集相关部门研究办理；特殊情况报请区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“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一门受理、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协同办理</w:t>
      </w: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”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工作领导小组研究办理。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44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Times" w:hAnsi="Times" w:cs="Times"/>
          <w:color w:val="000000"/>
          <w:kern w:val="0"/>
          <w:sz w:val="32"/>
          <w:szCs w:val="32"/>
        </w:rPr>
        <w:t>5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．平台管理。社会救助部门对承办的社会救助事项，应</w:t>
      </w:r>
    </w:p>
    <w:p w:rsidR="002A1B77" w:rsidRDefault="002A1B77" w:rsidP="002A1B77">
      <w:pPr>
        <w:autoSpaceDE w:val="0"/>
        <w:autoSpaceDN w:val="0"/>
        <w:adjustRightInd w:val="0"/>
        <w:spacing w:line="236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lastRenderedPageBreak/>
        <w:t>将办理情况及时录入智慧乌海民生信息平台社会救助电子台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账。市信息办建立社会救助电子信息库，为社会救助政策实施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和调整提供数据信息。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2341"/>
        <w:jc w:val="left"/>
        <w:rPr>
          <w:rFonts w:ascii="黑?" w:hAnsi="黑?" w:cs="黑?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>三、工作措施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2213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楷?_GB2312" w:hAnsi="楷?_GB2312" w:cs="楷?_GB2312"/>
          <w:color w:val="000000"/>
          <w:kern w:val="0"/>
          <w:sz w:val="32"/>
          <w:szCs w:val="32"/>
        </w:rPr>
        <w:t>（一）加强领导，健全机构。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市社会救助部门联席会议办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公室统筹协调全市建立社会救助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“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一门受理、协调办理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”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工作</w:t>
      </w:r>
    </w:p>
    <w:p w:rsidR="002A1B77" w:rsidRDefault="002A1B77" w:rsidP="002A1B77">
      <w:pPr>
        <w:autoSpaceDE w:val="0"/>
        <w:autoSpaceDN w:val="0"/>
        <w:adjustRightInd w:val="0"/>
        <w:spacing w:line="297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73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机制。各区成立社会救助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“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一门受理、协同办理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”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工作领导小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组，组长由分管</w:t>
      </w: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民政副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区长担任，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副组长由区民政局局长担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任，领导小组成员由区民政、财政、卫生计生、教育、住建、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人社等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部门分管领导担任。领导小组负责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“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一门受理、协同办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理</w:t>
      </w: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”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工作的组织、协调工作。领导小组下设办公室，办公室设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在区民政局，具体负责日常工作。各街道（镇）也要成立相应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的领导机构，具体负责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“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一门受理、协同办理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”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工作的组织实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施工作。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2213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楷?_GB2312" w:hAnsi="楷?_GB2312" w:cs="楷?_GB2312"/>
          <w:color w:val="000000"/>
          <w:kern w:val="0"/>
          <w:sz w:val="32"/>
          <w:szCs w:val="32"/>
        </w:rPr>
        <w:t>（二）明确责任，加强配合。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各有关部门、各街道（镇）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要明确责任、积极参与、密切配合。民政部门是社会救助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“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一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门受理、协同办理</w:t>
      </w: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”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工作的牵头部门，具体负责工作的组织、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协调工作；财政部门负责安排、审核、拨付和管理工作所需资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金；民政、卫生计生、教育、住建、</w:t>
      </w: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人社等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救助部门在职责</w:t>
      </w: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范</w:t>
      </w:r>
      <w:proofErr w:type="gramEnd"/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围内依照相关流程和办理时限做好救助申请事项的审批工作；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各街道（镇）负责落实社会救助受理窗口的日常管理工作和社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会救助的受理、审核、分办（转办）工作。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2213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楷?_GB2312" w:hAnsi="楷?_GB2312" w:cs="楷?_GB2312"/>
          <w:color w:val="000000"/>
          <w:kern w:val="0"/>
          <w:sz w:val="32"/>
          <w:szCs w:val="32"/>
        </w:rPr>
        <w:t>（三）广泛宣传，提高认识。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社会救助工作牵涉千家万户，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涉及到各相关救助部门的工作和广大群众的切身利益。各区、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各有关部门要紧密配合，加强对社会救助受理处工作人员的业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lastRenderedPageBreak/>
        <w:t>务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培训和指导。同时，要积极开展形式多样，扎实有效的宣传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活动，通过开展社会救助政策咨询活动、印发宣传资料、利用</w:t>
      </w: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71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00" w:lineRule="exact"/>
        <w:ind w:left="1701"/>
        <w:jc w:val="left"/>
        <w:rPr>
          <w:rFonts w:ascii="宋?" w:hAnsi="宋?" w:cs="宋?"/>
          <w:color w:val="000000"/>
          <w:kern w:val="0"/>
          <w:sz w:val="26"/>
          <w:szCs w:val="26"/>
        </w:rPr>
        <w:sectPr w:rsidR="002A1B77">
          <w:pgSz w:w="11900" w:h="16840"/>
          <w:pgMar w:top="0" w:right="0" w:bottom="0" w:left="0" w:header="720" w:footer="720" w:gutter="0"/>
          <w:cols w:space="720"/>
          <w:noEndnote/>
        </w:sect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73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广播、电视等行之有效的办法，加大对社会救助政策的宣传力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度，确保群众知晓社会救助政策，求助有门。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2213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楷?_GB2312" w:hAnsi="楷?_GB2312" w:cs="楷?_GB2312"/>
          <w:color w:val="000000"/>
          <w:kern w:val="0"/>
          <w:sz w:val="32"/>
          <w:szCs w:val="32"/>
        </w:rPr>
        <w:t>（四）强化服务，方便群众。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各区、各有关部门各街道（镇）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要坚持以人为本，勤政为民的思想，进一步提高管理水平和服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务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质量，通过社会救助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“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一门受理、协同办理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”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部门合作机制，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切实做好社会救助申请事项的受理、转办、审批等工作，方便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群众办事，让群众满意。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2213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楷?_GB2312" w:hAnsi="楷?_GB2312" w:cs="楷?_GB2312"/>
          <w:color w:val="000000"/>
          <w:kern w:val="0"/>
          <w:sz w:val="32"/>
          <w:szCs w:val="32"/>
        </w:rPr>
        <w:t>（五）督促检查，抓好落实。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各区人民政府要按照属地原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则，将建立社会救助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“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一门受理、协同办理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”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工作机制列入重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要议事日程，抓好督促落实；要将此项工作纳入部门领导班子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和领导干部综合考核评价体系；要加大行政问责力度，对因工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作不落实、相互推诿、处置不及时等造成严重后果的单位和个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人，要依纪依法追究责任。</w:t>
      </w: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4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44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附件：</w:t>
      </w:r>
      <w:r>
        <w:rPr>
          <w:rFonts w:ascii="Times" w:hAnsi="Times" w:cs="Times"/>
          <w:color w:val="000000"/>
          <w:kern w:val="0"/>
          <w:sz w:val="32"/>
          <w:szCs w:val="32"/>
        </w:rPr>
        <w:t>1.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社会救助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“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一门受理、协同办理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”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工作流程</w:t>
      </w:r>
    </w:p>
    <w:p w:rsidR="002A1B77" w:rsidRDefault="002A1B77" w:rsidP="002A1B77">
      <w:pPr>
        <w:autoSpaceDE w:val="0"/>
        <w:autoSpaceDN w:val="0"/>
        <w:adjustRightInd w:val="0"/>
        <w:spacing w:line="234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44" w:lineRule="exact"/>
        <w:ind w:left="33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Times" w:hAnsi="Times" w:cs="Times"/>
          <w:color w:val="000000"/>
          <w:kern w:val="0"/>
          <w:sz w:val="32"/>
          <w:szCs w:val="32"/>
        </w:rPr>
        <w:t>2.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社会救助受理窗口工作人员职责</w:t>
      </w:r>
    </w:p>
    <w:p w:rsidR="002A1B77" w:rsidRDefault="002A1B77" w:rsidP="002A1B77">
      <w:pPr>
        <w:autoSpaceDE w:val="0"/>
        <w:autoSpaceDN w:val="0"/>
        <w:adjustRightInd w:val="0"/>
        <w:spacing w:line="236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44" w:lineRule="exact"/>
        <w:ind w:left="33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Times" w:hAnsi="Times" w:cs="Times"/>
          <w:color w:val="000000"/>
          <w:kern w:val="0"/>
          <w:sz w:val="32"/>
          <w:szCs w:val="32"/>
        </w:rPr>
        <w:t>3.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社会救助受理窗口首问责任制</w:t>
      </w:r>
    </w:p>
    <w:p w:rsidR="002A1B77" w:rsidRDefault="002A1B77" w:rsidP="002A1B77">
      <w:pPr>
        <w:autoSpaceDE w:val="0"/>
        <w:autoSpaceDN w:val="0"/>
        <w:adjustRightInd w:val="0"/>
        <w:spacing w:line="234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44" w:lineRule="exact"/>
        <w:ind w:left="3300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Times" w:hAnsi="Times" w:cs="Times"/>
          <w:color w:val="000000"/>
          <w:kern w:val="0"/>
          <w:sz w:val="32"/>
          <w:szCs w:val="32"/>
        </w:rPr>
        <w:t>4.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社会救助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“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一门受理、协同办理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”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部门分办（转</w:t>
      </w:r>
    </w:p>
    <w:p w:rsidR="002A1B77" w:rsidRDefault="002A1B77" w:rsidP="002A1B77">
      <w:pPr>
        <w:autoSpaceDE w:val="0"/>
        <w:autoSpaceDN w:val="0"/>
        <w:adjustRightInd w:val="0"/>
        <w:spacing w:line="234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3716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办）制度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44" w:lineRule="exact"/>
        <w:ind w:left="33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Times" w:hAnsi="Times" w:cs="Times"/>
          <w:color w:val="000000"/>
          <w:kern w:val="0"/>
          <w:sz w:val="32"/>
          <w:szCs w:val="32"/>
        </w:rPr>
        <w:t>5.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社会救助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“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一门受理、协同办理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”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登记表</w:t>
      </w: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32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00" w:lineRule="exact"/>
        <w:ind w:left="9083"/>
        <w:jc w:val="left"/>
        <w:rPr>
          <w:rFonts w:ascii="宋?" w:hAnsi="宋?" w:cs="宋?"/>
          <w:color w:val="000000"/>
          <w:kern w:val="0"/>
          <w:sz w:val="26"/>
          <w:szCs w:val="26"/>
        </w:rPr>
        <w:sectPr w:rsidR="002A1B77">
          <w:pgSz w:w="11900" w:h="16840"/>
          <w:pgMar w:top="0" w:right="0" w:bottom="0" w:left="0" w:header="720" w:footer="720" w:gutter="0"/>
          <w:cols w:space="720"/>
          <w:noEndnote/>
        </w:sect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2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44" w:lineRule="exact"/>
        <w:ind w:left="1701"/>
        <w:jc w:val="left"/>
        <w:rPr>
          <w:rFonts w:ascii="Times" w:hAnsi="Times" w:cs="Times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>附件</w:t>
      </w:r>
      <w:r>
        <w:rPr>
          <w:rFonts w:ascii="Times" w:hAnsi="Times" w:cs="Times"/>
          <w:color w:val="000000"/>
          <w:kern w:val="0"/>
          <w:sz w:val="32"/>
          <w:szCs w:val="32"/>
        </w:rPr>
        <w:t xml:space="preserve"> 1</w:t>
      </w: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3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524" w:lineRule="exact"/>
        <w:ind w:left="1774"/>
        <w:jc w:val="left"/>
        <w:rPr>
          <w:rFonts w:ascii="微?雅?" w:hAnsi="微?雅?" w:cs="微?雅?"/>
          <w:color w:val="000000"/>
          <w:kern w:val="0"/>
          <w:sz w:val="44"/>
          <w:szCs w:val="44"/>
        </w:rPr>
      </w:pPr>
      <w:r>
        <w:rPr>
          <w:rFonts w:ascii="微?雅?" w:hAnsi="微?雅?" w:cs="微?雅?"/>
          <w:color w:val="000000"/>
          <w:kern w:val="0"/>
          <w:sz w:val="44"/>
          <w:szCs w:val="44"/>
        </w:rPr>
        <w:t>社会救助</w:t>
      </w:r>
      <w:r>
        <w:rPr>
          <w:rFonts w:ascii="微?雅?" w:hAnsi="微?雅?" w:cs="微?雅?"/>
          <w:color w:val="000000"/>
          <w:kern w:val="0"/>
          <w:sz w:val="44"/>
          <w:szCs w:val="44"/>
        </w:rPr>
        <w:t>“</w:t>
      </w:r>
      <w:r>
        <w:rPr>
          <w:rFonts w:ascii="微?雅?" w:hAnsi="微?雅?" w:cs="微?雅?"/>
          <w:color w:val="000000"/>
          <w:kern w:val="0"/>
          <w:sz w:val="44"/>
          <w:szCs w:val="44"/>
        </w:rPr>
        <w:t>一门受理、协同办理</w:t>
      </w:r>
      <w:r>
        <w:rPr>
          <w:rFonts w:ascii="微?雅?" w:hAnsi="微?雅?" w:cs="微?雅?"/>
          <w:color w:val="000000"/>
          <w:kern w:val="0"/>
          <w:sz w:val="44"/>
          <w:szCs w:val="44"/>
        </w:rPr>
        <w:t>”</w:t>
      </w:r>
      <w:r>
        <w:rPr>
          <w:rFonts w:ascii="微?雅?" w:hAnsi="微?雅?" w:cs="微?雅?"/>
          <w:color w:val="000000"/>
          <w:kern w:val="0"/>
          <w:sz w:val="44"/>
          <w:szCs w:val="44"/>
        </w:rPr>
        <w:t>工作流程</w:t>
      </w: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0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9" w:lineRule="exact"/>
        <w:ind w:left="2936"/>
        <w:jc w:val="left"/>
        <w:rPr>
          <w:rFonts w:ascii="仿?_GB2312" w:hAnsi="仿?_GB2312" w:cs="仿?_GB2312"/>
          <w:color w:val="000000"/>
          <w:kern w:val="0"/>
          <w:sz w:val="20"/>
          <w:szCs w:val="20"/>
        </w:rPr>
      </w:pPr>
      <w:r>
        <w:rPr>
          <w:rFonts w:ascii="仿?_GB2312" w:hAnsi="仿?_GB2312" w:cs="仿?_GB2312"/>
          <w:color w:val="000000"/>
          <w:kern w:val="0"/>
          <w:sz w:val="20"/>
          <w:szCs w:val="20"/>
        </w:rPr>
        <w:t>申请对象向受理窗口提出</w:t>
      </w:r>
    </w:p>
    <w:p w:rsidR="002A1B77" w:rsidRDefault="002A1B77" w:rsidP="002A1B77">
      <w:pPr>
        <w:autoSpaceDE w:val="0"/>
        <w:autoSpaceDN w:val="0"/>
        <w:adjustRightInd w:val="0"/>
        <w:spacing w:line="272" w:lineRule="exact"/>
        <w:ind w:left="2936"/>
        <w:jc w:val="left"/>
        <w:rPr>
          <w:rFonts w:ascii="仿?_GB2312" w:hAnsi="仿?_GB2312" w:cs="仿?_GB2312"/>
          <w:color w:val="000000"/>
          <w:kern w:val="0"/>
          <w:sz w:val="20"/>
          <w:szCs w:val="20"/>
        </w:rPr>
      </w:pPr>
      <w:r>
        <w:rPr>
          <w:rFonts w:ascii="仿?_GB2312" w:hAnsi="仿?_GB2312" w:cs="仿?_GB2312"/>
          <w:color w:val="000000"/>
          <w:kern w:val="0"/>
          <w:sz w:val="20"/>
          <w:szCs w:val="20"/>
        </w:rPr>
        <w:t>申请，提交相关申请材料</w:t>
      </w:r>
    </w:p>
    <w:p w:rsidR="002A1B77" w:rsidRDefault="002A1B77" w:rsidP="002A1B77">
      <w:pPr>
        <w:autoSpaceDE w:val="0"/>
        <w:autoSpaceDN w:val="0"/>
        <w:adjustRightInd w:val="0"/>
        <w:spacing w:line="272" w:lineRule="exact"/>
        <w:ind w:left="2936"/>
        <w:jc w:val="left"/>
        <w:rPr>
          <w:rFonts w:ascii="仿?_GB2312" w:hAnsi="仿?_GB2312" w:cs="仿?_GB2312"/>
          <w:color w:val="000000"/>
          <w:kern w:val="0"/>
          <w:sz w:val="20"/>
          <w:szCs w:val="20"/>
        </w:rPr>
        <w:sectPr w:rsidR="002A1B77">
          <w:pgSz w:w="11900" w:h="1684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68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9" w:lineRule="exact"/>
        <w:ind w:left="2572"/>
        <w:jc w:val="left"/>
        <w:rPr>
          <w:rFonts w:ascii="仿?_GB2312" w:hAnsi="仿?_GB2312" w:cs="仿?_GB2312"/>
          <w:color w:val="000000"/>
          <w:kern w:val="0"/>
          <w:sz w:val="20"/>
          <w:szCs w:val="20"/>
        </w:rPr>
      </w:pPr>
      <w:r>
        <w:rPr>
          <w:rFonts w:ascii="仿?_GB2312" w:hAnsi="仿?_GB2312" w:cs="仿?_GB2312"/>
          <w:color w:val="000000"/>
          <w:kern w:val="0"/>
          <w:sz w:val="20"/>
          <w:szCs w:val="20"/>
        </w:rPr>
        <w:t>受理窗口审查相关申请材料</w:t>
      </w:r>
    </w:p>
    <w:p w:rsidR="002A1B77" w:rsidRDefault="002A1B77" w:rsidP="002A1B77">
      <w:pPr>
        <w:autoSpaceDE w:val="0"/>
        <w:autoSpaceDN w:val="0"/>
        <w:adjustRightInd w:val="0"/>
        <w:spacing w:line="254" w:lineRule="exact"/>
        <w:ind w:left="3647"/>
        <w:jc w:val="left"/>
        <w:rPr>
          <w:rFonts w:ascii="仿?_GB2312" w:hAnsi="仿?_GB2312" w:cs="仿?_GB2312"/>
          <w:color w:val="000000"/>
          <w:kern w:val="0"/>
          <w:sz w:val="16"/>
          <w:szCs w:val="16"/>
        </w:rPr>
      </w:pPr>
      <w:r>
        <w:rPr>
          <w:rFonts w:ascii="仿?_GB2312" w:hAnsi="仿?_GB2312" w:cs="仿?_GB2312"/>
          <w:color w:val="000000"/>
          <w:kern w:val="0"/>
          <w:sz w:val="16"/>
          <w:szCs w:val="16"/>
        </w:rPr>
        <w:t>材</w:t>
      </w:r>
    </w:p>
    <w:p w:rsidR="002A1B77" w:rsidRDefault="002A1B77" w:rsidP="002A1B77">
      <w:pPr>
        <w:autoSpaceDE w:val="0"/>
        <w:autoSpaceDN w:val="0"/>
        <w:adjustRightInd w:val="0"/>
        <w:spacing w:line="180" w:lineRule="exact"/>
        <w:ind w:left="3647"/>
        <w:jc w:val="left"/>
        <w:rPr>
          <w:rFonts w:ascii="仿?_GB2312" w:hAnsi="仿?_GB2312" w:cs="仿?_GB2312"/>
          <w:color w:val="000000"/>
          <w:kern w:val="0"/>
          <w:sz w:val="16"/>
          <w:szCs w:val="16"/>
        </w:rPr>
      </w:pPr>
      <w:r>
        <w:rPr>
          <w:rFonts w:ascii="仿?_GB2312" w:hAnsi="仿?_GB2312" w:cs="仿?_GB2312"/>
          <w:color w:val="000000"/>
          <w:kern w:val="0"/>
          <w:sz w:val="16"/>
          <w:szCs w:val="16"/>
        </w:rPr>
        <w:t>料</w:t>
      </w:r>
    </w:p>
    <w:p w:rsidR="002A1B77" w:rsidRDefault="002A1B77" w:rsidP="002A1B77">
      <w:pPr>
        <w:autoSpaceDE w:val="0"/>
        <w:autoSpaceDN w:val="0"/>
        <w:adjustRightInd w:val="0"/>
        <w:spacing w:line="180" w:lineRule="exact"/>
        <w:ind w:left="3647"/>
        <w:jc w:val="left"/>
        <w:rPr>
          <w:rFonts w:ascii="仿?_GB2312" w:hAnsi="仿?_GB2312" w:cs="仿?_GB2312"/>
          <w:color w:val="000000"/>
          <w:kern w:val="0"/>
          <w:sz w:val="16"/>
          <w:szCs w:val="16"/>
        </w:rPr>
      </w:pPr>
      <w:r>
        <w:rPr>
          <w:rFonts w:ascii="仿?_GB2312" w:hAnsi="仿?_GB2312" w:cs="仿?_GB2312"/>
          <w:color w:val="000000"/>
          <w:kern w:val="0"/>
          <w:sz w:val="16"/>
          <w:szCs w:val="16"/>
        </w:rPr>
        <w:t>齐</w:t>
      </w:r>
    </w:p>
    <w:p w:rsidR="002A1B77" w:rsidRDefault="002A1B77" w:rsidP="002A1B77">
      <w:pPr>
        <w:autoSpaceDE w:val="0"/>
        <w:autoSpaceDN w:val="0"/>
        <w:adjustRightInd w:val="0"/>
        <w:spacing w:line="180" w:lineRule="exact"/>
        <w:ind w:left="3647"/>
        <w:jc w:val="left"/>
        <w:rPr>
          <w:rFonts w:ascii="仿?_GB2312" w:hAnsi="仿?_GB2312" w:cs="仿?_GB2312"/>
          <w:color w:val="000000"/>
          <w:kern w:val="0"/>
          <w:sz w:val="16"/>
          <w:szCs w:val="16"/>
        </w:rPr>
      </w:pPr>
      <w:r>
        <w:rPr>
          <w:rFonts w:ascii="仿?_GB2312" w:hAnsi="仿?_GB2312" w:cs="仿?_GB2312"/>
          <w:color w:val="000000"/>
          <w:kern w:val="0"/>
          <w:sz w:val="16"/>
          <w:szCs w:val="16"/>
        </w:rPr>
        <w:t>全</w:t>
      </w: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55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10" w:lineRule="exact"/>
        <w:ind w:left="2752"/>
        <w:jc w:val="left"/>
        <w:rPr>
          <w:rFonts w:ascii="仿?_GB2312" w:hAnsi="仿?_GB2312" w:cs="仿?_GB2312"/>
          <w:color w:val="000000"/>
          <w:kern w:val="0"/>
          <w:sz w:val="20"/>
          <w:szCs w:val="20"/>
        </w:rPr>
      </w:pPr>
      <w:r>
        <w:rPr>
          <w:rFonts w:ascii="仿?_GB2312" w:hAnsi="仿?_GB2312" w:cs="仿?_GB2312"/>
          <w:color w:val="000000"/>
          <w:kern w:val="0"/>
          <w:sz w:val="20"/>
          <w:szCs w:val="20"/>
        </w:rPr>
        <w:t>１</w:t>
      </w:r>
      <w:r>
        <w:rPr>
          <w:rFonts w:ascii="仿?_GB2312" w:hAnsi="仿?_GB2312" w:cs="仿?_GB2312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仿?_GB2312" w:hAnsi="仿?_GB2312" w:cs="仿?_GB2312"/>
          <w:color w:val="000000"/>
          <w:kern w:val="0"/>
          <w:sz w:val="20"/>
          <w:szCs w:val="20"/>
        </w:rPr>
        <w:t>个</w:t>
      </w:r>
      <w:proofErr w:type="gramEnd"/>
      <w:r>
        <w:rPr>
          <w:rFonts w:ascii="仿?_GB2312" w:hAnsi="仿?_GB2312" w:cs="仿?_GB2312"/>
          <w:color w:val="000000"/>
          <w:kern w:val="0"/>
          <w:sz w:val="20"/>
          <w:szCs w:val="20"/>
        </w:rPr>
        <w:t>工作日内提交给相关救</w:t>
      </w:r>
    </w:p>
    <w:p w:rsidR="002A1B77" w:rsidRDefault="002A1B77" w:rsidP="002A1B77">
      <w:pPr>
        <w:autoSpaceDE w:val="0"/>
        <w:autoSpaceDN w:val="0"/>
        <w:adjustRightInd w:val="0"/>
        <w:spacing w:line="273" w:lineRule="exact"/>
        <w:ind w:left="2752"/>
        <w:jc w:val="left"/>
        <w:rPr>
          <w:rFonts w:ascii="仿?_GB2312" w:hAnsi="仿?_GB2312" w:cs="仿?_GB2312"/>
          <w:color w:val="000000"/>
          <w:kern w:val="0"/>
          <w:sz w:val="20"/>
          <w:szCs w:val="20"/>
        </w:rPr>
      </w:pPr>
      <w:proofErr w:type="gramStart"/>
      <w:r>
        <w:rPr>
          <w:rFonts w:ascii="仿?_GB2312" w:hAnsi="仿?_GB2312" w:cs="仿?_GB2312"/>
          <w:color w:val="000000"/>
          <w:kern w:val="0"/>
          <w:sz w:val="20"/>
          <w:szCs w:val="20"/>
        </w:rPr>
        <w:t>助部门</w:t>
      </w:r>
      <w:proofErr w:type="gramEnd"/>
      <w:r>
        <w:rPr>
          <w:rFonts w:ascii="仿?_GB2312" w:hAnsi="仿?_GB2312" w:cs="仿?_GB2312"/>
          <w:color w:val="000000"/>
          <w:kern w:val="0"/>
          <w:sz w:val="20"/>
          <w:szCs w:val="20"/>
        </w:rPr>
        <w:t>分办（转办）</w:t>
      </w: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88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9" w:lineRule="exact"/>
        <w:ind w:left="2752"/>
        <w:jc w:val="left"/>
        <w:rPr>
          <w:rFonts w:ascii="仿?_GB2312" w:hAnsi="仿?_GB2312" w:cs="仿?_GB2312"/>
          <w:color w:val="000000"/>
          <w:kern w:val="0"/>
          <w:sz w:val="20"/>
          <w:szCs w:val="20"/>
        </w:rPr>
      </w:pPr>
      <w:r>
        <w:rPr>
          <w:rFonts w:ascii="仿?_GB2312" w:hAnsi="仿?_GB2312" w:cs="仿?_GB2312"/>
          <w:color w:val="000000"/>
          <w:kern w:val="0"/>
          <w:sz w:val="20"/>
          <w:szCs w:val="20"/>
        </w:rPr>
        <w:t>相关救助部门在政策规定时</w:t>
      </w:r>
    </w:p>
    <w:p w:rsidR="002A1B77" w:rsidRDefault="002A1B77" w:rsidP="002A1B77">
      <w:pPr>
        <w:autoSpaceDE w:val="0"/>
        <w:autoSpaceDN w:val="0"/>
        <w:adjustRightInd w:val="0"/>
        <w:spacing w:line="272" w:lineRule="exact"/>
        <w:ind w:left="2752"/>
        <w:jc w:val="left"/>
        <w:rPr>
          <w:rFonts w:ascii="仿?_GB2312" w:hAnsi="仿?_GB2312" w:cs="仿?_GB2312"/>
          <w:color w:val="000000"/>
          <w:kern w:val="0"/>
          <w:sz w:val="20"/>
          <w:szCs w:val="20"/>
        </w:rPr>
      </w:pPr>
      <w:r>
        <w:rPr>
          <w:rFonts w:ascii="仿?_GB2312" w:hAnsi="仿?_GB2312" w:cs="仿?_GB2312"/>
          <w:color w:val="000000"/>
          <w:kern w:val="0"/>
          <w:sz w:val="20"/>
          <w:szCs w:val="20"/>
        </w:rPr>
        <w:t>限内办结申请事项，并将结果</w:t>
      </w:r>
    </w:p>
    <w:p w:rsidR="002A1B77" w:rsidRDefault="002A1B77" w:rsidP="002A1B77">
      <w:pPr>
        <w:autoSpaceDE w:val="0"/>
        <w:autoSpaceDN w:val="0"/>
        <w:adjustRightInd w:val="0"/>
        <w:spacing w:line="272" w:lineRule="exact"/>
        <w:ind w:left="2752"/>
        <w:jc w:val="left"/>
        <w:rPr>
          <w:rFonts w:ascii="仿?_GB2312" w:hAnsi="仿?_GB2312" w:cs="仿?_GB2312"/>
          <w:color w:val="000000"/>
          <w:kern w:val="0"/>
          <w:sz w:val="20"/>
          <w:szCs w:val="20"/>
        </w:rPr>
      </w:pPr>
      <w:r>
        <w:rPr>
          <w:rFonts w:ascii="仿?_GB2312" w:hAnsi="仿?_GB2312" w:cs="仿?_GB2312"/>
          <w:color w:val="000000"/>
          <w:kern w:val="0"/>
          <w:sz w:val="20"/>
          <w:szCs w:val="20"/>
        </w:rPr>
        <w:t>反馈给受理窗口</w:t>
      </w: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73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10" w:lineRule="exact"/>
        <w:ind w:left="2752"/>
        <w:jc w:val="left"/>
        <w:rPr>
          <w:rFonts w:ascii="仿?_GB2312" w:hAnsi="仿?_GB2312" w:cs="仿?_GB2312"/>
          <w:color w:val="000000"/>
          <w:kern w:val="0"/>
          <w:sz w:val="20"/>
          <w:szCs w:val="20"/>
        </w:rPr>
      </w:pPr>
      <w:r>
        <w:rPr>
          <w:rFonts w:ascii="仿?_GB2312" w:hAnsi="仿?_GB2312" w:cs="仿?_GB2312"/>
          <w:color w:val="000000"/>
          <w:kern w:val="0"/>
          <w:sz w:val="20"/>
          <w:szCs w:val="20"/>
        </w:rPr>
        <w:t>受理窗口接到反馈结果后</w:t>
      </w:r>
      <w:r>
        <w:rPr>
          <w:rFonts w:ascii="仿?_GB2312" w:hAnsi="仿?_GB2312" w:cs="仿?_GB2312"/>
          <w:color w:val="000000"/>
          <w:kern w:val="0"/>
          <w:sz w:val="20"/>
          <w:szCs w:val="20"/>
        </w:rPr>
        <w:t xml:space="preserve"> </w:t>
      </w:r>
      <w:r>
        <w:rPr>
          <w:rFonts w:ascii="仿?_GB2312" w:hAnsi="仿?_GB2312" w:cs="仿?_GB2312"/>
          <w:color w:val="000000"/>
          <w:kern w:val="0"/>
          <w:sz w:val="20"/>
          <w:szCs w:val="20"/>
        </w:rPr>
        <w:t>２</w:t>
      </w:r>
    </w:p>
    <w:p w:rsidR="002A1B77" w:rsidRDefault="002A1B77" w:rsidP="002A1B77">
      <w:pPr>
        <w:autoSpaceDE w:val="0"/>
        <w:autoSpaceDN w:val="0"/>
        <w:adjustRightInd w:val="0"/>
        <w:spacing w:line="272" w:lineRule="exact"/>
        <w:ind w:left="2752"/>
        <w:jc w:val="left"/>
        <w:rPr>
          <w:rFonts w:ascii="仿?_GB2312" w:hAnsi="仿?_GB2312" w:cs="仿?_GB2312"/>
          <w:color w:val="000000"/>
          <w:kern w:val="0"/>
          <w:sz w:val="20"/>
          <w:szCs w:val="20"/>
        </w:rPr>
      </w:pPr>
      <w:proofErr w:type="gramStart"/>
      <w:r>
        <w:rPr>
          <w:rFonts w:ascii="仿?_GB2312" w:hAnsi="仿?_GB2312" w:cs="仿?_GB2312"/>
          <w:color w:val="000000"/>
          <w:kern w:val="0"/>
          <w:sz w:val="20"/>
          <w:szCs w:val="20"/>
        </w:rPr>
        <w:t>个</w:t>
      </w:r>
      <w:proofErr w:type="gramEnd"/>
      <w:r>
        <w:rPr>
          <w:rFonts w:ascii="仿?_GB2312" w:hAnsi="仿?_GB2312" w:cs="仿?_GB2312"/>
          <w:color w:val="000000"/>
          <w:kern w:val="0"/>
          <w:sz w:val="20"/>
          <w:szCs w:val="20"/>
        </w:rPr>
        <w:t>工作日内反馈给申请对象</w:t>
      </w: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8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9" w:lineRule="exact"/>
        <w:ind w:left="3488"/>
        <w:jc w:val="left"/>
        <w:rPr>
          <w:rFonts w:ascii="仿?_GB2312" w:hAnsi="仿?_GB2312" w:cs="仿?_GB2312"/>
          <w:color w:val="000000"/>
          <w:kern w:val="0"/>
          <w:sz w:val="20"/>
          <w:szCs w:val="20"/>
        </w:rPr>
      </w:pPr>
      <w:r>
        <w:rPr>
          <w:rFonts w:ascii="仿?_GB2312" w:hAnsi="仿?_GB2312" w:cs="仿?_GB2312"/>
          <w:color w:val="000000"/>
          <w:kern w:val="0"/>
          <w:sz w:val="20"/>
          <w:szCs w:val="20"/>
        </w:rPr>
        <w:t>办结，归档</w:t>
      </w: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41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00" w:lineRule="exact"/>
        <w:ind w:left="1701"/>
        <w:jc w:val="left"/>
        <w:rPr>
          <w:rFonts w:ascii="宋?" w:hAnsi="宋?" w:cs="宋?"/>
          <w:color w:val="000000"/>
          <w:kern w:val="0"/>
          <w:sz w:val="26"/>
          <w:szCs w:val="26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  <w:r>
        <w:rPr>
          <w:rFonts w:ascii="宋?" w:hAnsi="宋?" w:cs="宋?"/>
          <w:color w:val="000000"/>
          <w:kern w:val="0"/>
          <w:sz w:val="26"/>
          <w:szCs w:val="26"/>
        </w:rPr>
        <w:br w:type="column"/>
      </w: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62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9" w:lineRule="exact"/>
        <w:ind w:left="524"/>
        <w:jc w:val="left"/>
        <w:rPr>
          <w:rFonts w:ascii="仿?_GB2312" w:hAnsi="仿?_GB2312" w:cs="仿?_GB2312"/>
          <w:color w:val="000000"/>
          <w:kern w:val="0"/>
          <w:sz w:val="20"/>
          <w:szCs w:val="20"/>
        </w:rPr>
      </w:pPr>
      <w:r>
        <w:rPr>
          <w:rFonts w:ascii="仿?_GB2312" w:hAnsi="仿?_GB2312" w:cs="仿?_GB2312"/>
          <w:color w:val="000000"/>
          <w:kern w:val="0"/>
          <w:sz w:val="20"/>
          <w:szCs w:val="20"/>
        </w:rPr>
        <w:t>材料不齐全</w:t>
      </w:r>
    </w:p>
    <w:p w:rsidR="002A1B77" w:rsidRDefault="002A1B77" w:rsidP="002A1B77">
      <w:pPr>
        <w:autoSpaceDE w:val="0"/>
        <w:autoSpaceDN w:val="0"/>
        <w:adjustRightInd w:val="0"/>
        <w:spacing w:line="272" w:lineRule="exact"/>
        <w:jc w:val="left"/>
        <w:rPr>
          <w:rFonts w:ascii="仿?_GB2312" w:hAnsi="仿?_GB2312" w:cs="仿?_GB2312"/>
          <w:color w:val="000000"/>
          <w:kern w:val="0"/>
          <w:sz w:val="20"/>
          <w:szCs w:val="20"/>
        </w:rPr>
      </w:pPr>
      <w:r>
        <w:rPr>
          <w:rFonts w:ascii="仿?_GB2312" w:hAnsi="仿?_GB2312" w:cs="仿?_GB2312"/>
          <w:color w:val="000000"/>
          <w:kern w:val="0"/>
          <w:sz w:val="20"/>
          <w:szCs w:val="20"/>
        </w:rPr>
        <w:t>不属社会救助受理事项</w:t>
      </w: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  <w:r>
        <w:rPr>
          <w:rFonts w:ascii="仿?_GB2312" w:hAnsi="仿?_GB2312" w:cs="仿?_GB2312"/>
          <w:color w:val="000000"/>
          <w:kern w:val="0"/>
          <w:sz w:val="20"/>
          <w:szCs w:val="20"/>
        </w:rPr>
        <w:br w:type="column"/>
      </w: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9" w:lineRule="exact"/>
        <w:jc w:val="left"/>
        <w:rPr>
          <w:rFonts w:ascii="仿?_GB2312" w:hAnsi="仿?_GB2312" w:cs="仿?_GB2312"/>
          <w:color w:val="000000"/>
          <w:kern w:val="0"/>
          <w:sz w:val="20"/>
          <w:szCs w:val="20"/>
        </w:rPr>
      </w:pPr>
      <w:r>
        <w:rPr>
          <w:rFonts w:ascii="仿?_GB2312" w:hAnsi="仿?_GB2312" w:cs="仿?_GB2312"/>
          <w:color w:val="000000"/>
          <w:kern w:val="0"/>
          <w:sz w:val="20"/>
          <w:szCs w:val="20"/>
        </w:rPr>
        <w:t>当场一次性告知申</w:t>
      </w:r>
    </w:p>
    <w:p w:rsidR="002A1B77" w:rsidRDefault="002A1B77" w:rsidP="002A1B77">
      <w:pPr>
        <w:autoSpaceDE w:val="0"/>
        <w:autoSpaceDN w:val="0"/>
        <w:adjustRightInd w:val="0"/>
        <w:spacing w:line="272" w:lineRule="exact"/>
        <w:jc w:val="left"/>
        <w:rPr>
          <w:rFonts w:ascii="仿?_GB2312" w:hAnsi="仿?_GB2312" w:cs="仿?_GB2312"/>
          <w:color w:val="000000"/>
          <w:kern w:val="0"/>
          <w:sz w:val="20"/>
          <w:szCs w:val="20"/>
        </w:rPr>
      </w:pPr>
      <w:r>
        <w:rPr>
          <w:rFonts w:ascii="仿?_GB2312" w:hAnsi="仿?_GB2312" w:cs="仿?_GB2312"/>
          <w:color w:val="000000"/>
          <w:kern w:val="0"/>
          <w:sz w:val="20"/>
          <w:szCs w:val="20"/>
        </w:rPr>
        <w:t>请对象，重新申请或</w:t>
      </w:r>
    </w:p>
    <w:p w:rsidR="002A1B77" w:rsidRDefault="002A1B77" w:rsidP="002A1B77">
      <w:pPr>
        <w:autoSpaceDE w:val="0"/>
        <w:autoSpaceDN w:val="0"/>
        <w:adjustRightInd w:val="0"/>
        <w:spacing w:line="273" w:lineRule="exact"/>
        <w:jc w:val="left"/>
        <w:rPr>
          <w:rFonts w:ascii="仿?_GB2312" w:hAnsi="仿?_GB2312" w:cs="仿?_GB2312"/>
          <w:color w:val="000000"/>
          <w:kern w:val="0"/>
          <w:sz w:val="20"/>
          <w:szCs w:val="20"/>
        </w:rPr>
        <w:sectPr w:rsidR="002A1B77">
          <w:type w:val="continuous"/>
          <w:pgSz w:w="11900" w:h="16840"/>
          <w:pgMar w:top="0" w:right="0" w:bottom="0" w:left="0" w:header="720" w:footer="720" w:gutter="0"/>
          <w:cols w:num="3" w:space="720" w:equalWidth="0">
            <w:col w:w="5770" w:space="10"/>
            <w:col w:w="2890" w:space="10"/>
            <w:col w:w="3220"/>
          </w:cols>
          <w:noEndnote/>
        </w:sectPr>
      </w:pPr>
      <w:r>
        <w:rPr>
          <w:rFonts w:ascii="仿?_GB2312" w:hAnsi="仿?_GB2312" w:cs="仿?_GB2312"/>
          <w:color w:val="000000"/>
          <w:kern w:val="0"/>
          <w:sz w:val="20"/>
          <w:szCs w:val="20"/>
        </w:rPr>
        <w:t>到相关部门申请</w:t>
      </w:r>
      <w:r w:rsidRPr="00EC6922">
        <w:rPr>
          <w:noProof/>
        </w:rPr>
        <w:pict>
          <v:shape id="_x0000_s1027" style="position:absolute;margin-left:139.2pt;margin-top:191.2pt;width:136.4pt;height:39pt;z-index:-251655168;mso-position-horizontal-relative:page;mso-position-vertical-relative:page" coordsize="2728,780" path="m,l2728,r,780l,78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28" style="position:absolute;margin-left:139.2pt;margin-top:191.2pt;width:136.3pt;height:39pt;z-index:-251654144;mso-position-horizontal-relative:page;mso-position-vertical-relative:page" coordsize="2726,780" path="m,l,780r2726,l2726,,,xe" fillcolor="black" strokeweight="1pt">
            <v:fill opacity="0"/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29" style="position:absolute;margin-left:121.1pt;margin-top:278.6pt;width:149.1pt;height:21.6pt;z-index:-251653120;mso-position-horizontal-relative:page;mso-position-vertical-relative:page" coordsize="2982,432" path="m,l2982,r,432l,432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30" style="position:absolute;margin-left:121pt;margin-top:278.6pt;width:149.1pt;height:21.6pt;z-index:-251652096;mso-position-horizontal-relative:page;mso-position-vertical-relative:page" coordsize="2982,432" path="m,l,432r2982,l2982,,,xe" fillcolor="black" strokeweight="1pt">
            <v:fill opacity="0"/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31" style="position:absolute;margin-left:130.1pt;margin-top:356.6pt;width:141.5pt;height:38.3pt;z-index:-251651072;mso-position-horizontal-relative:page;mso-position-vertical-relative:page" coordsize="2830,766" path="m,l2830,r,766l,766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32" style="position:absolute;margin-left:130pt;margin-top:356.6pt;width:141.6pt;height:38.3pt;z-index:-251650048;mso-position-horizontal-relative:page;mso-position-vertical-relative:page" coordsize="2832,766" path="m,l,766r2832,l2832,,,xe" fillcolor="black" strokeweight="1pt">
            <v:fill opacity="0"/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33" style="position:absolute;margin-left:130.1pt;margin-top:450.2pt;width:147.1pt;height:48.9pt;z-index:-251649024;mso-position-horizontal-relative:page;mso-position-vertical-relative:page" coordsize="2942,978" path="m,l2942,r,978l,97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34" style="position:absolute;margin-left:130pt;margin-top:450.2pt;width:147.2pt;height:48.8pt;z-index:-251648000;mso-position-horizontal-relative:page;mso-position-vertical-relative:page" coordsize="2944,976" path="m,l,976r2944,l2944,,,xe" fillcolor="black" strokeweight="1pt">
            <v:fill opacity="0"/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35" style="position:absolute;margin-left:130.1pt;margin-top:551.6pt;width:143.2pt;height:38.4pt;z-index:-251646976;mso-position-horizontal-relative:page;mso-position-vertical-relative:page" coordsize="2864,768" path="m,l2864,r,768l,768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36" style="position:absolute;margin-left:130pt;margin-top:551.6pt;width:143.3pt;height:38.4pt;z-index:-251645952;mso-position-horizontal-relative:page;mso-position-vertical-relative:page" coordsize="2866,768" path="m,l,768r2866,l2866,,,xe" fillcolor="black" strokeweight="1pt">
            <v:fill opacity="0"/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37" style="position:absolute;margin-left:130.1pt;margin-top:645.2pt;width:146.9pt;height:20.8pt;z-index:-251644928;mso-position-horizontal-relative:page;mso-position-vertical-relative:page" coordsize="2938,416" path="m,l2938,r,416l,416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38" style="position:absolute;margin-left:130pt;margin-top:645.2pt;width:147pt;height:20.8pt;z-index:-251643904;mso-position-horizontal-relative:page;mso-position-vertical-relative:page" coordsize="2940,416" path="m,l,416r2940,l2940,,,xe" fillcolor="black" strokeweight="1pt">
            <v:fill opacity="0"/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39" style="position:absolute;margin-left:166.1pt;margin-top:302.1pt;width:30.2pt;height:46.5pt;z-index:-251642880;mso-position-horizontal-relative:page;mso-position-vertical-relative:page" coordsize="604,930" path="m,l604,r,930l,930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40" style="position:absolute;margin-left:166.1pt;margin-top:302.1pt;width:30.2pt;height:46.5pt;z-index:-251641856;mso-position-horizontal-relative:page;mso-position-vertical-relative:page" coordsize="604,930" path="m,l,930r604,l604,,,xe" fillcolor="black" strokecolor="white" strokeweight="1pt">
            <v:fill opacity="0"/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41" style="position:absolute;margin-left:427.1pt;margin-top:255.2pt;width:108pt;height:53.3pt;z-index:-251640832;mso-position-horizontal-relative:page;mso-position-vertical-relative:page" coordsize="2160,1066" path="m,l2160,r,1066l,1066,,xe" stroked="f" strokeweight="1pt">
            <v:path arrowok="t"/>
            <w10:wrap anchorx="page" anchory="page"/>
          </v:shape>
        </w:pict>
      </w:r>
      <w:r w:rsidRPr="00EC6922">
        <w:rPr>
          <w:noProof/>
        </w:rPr>
        <w:pict>
          <v:shape id="_x0000_s1042" style="position:absolute;margin-left:427pt;margin-top:255.2pt;width:108pt;height:53.3pt;z-index:-251639808;mso-position-horizontal-relative:page;mso-position-vertical-relative:page" coordsize="2160,1066" path="m,l,1066r2160,l2160,,,xe" fillcolor="black" strokeweight="1pt">
            <v:fill opacity="0"/>
            <v:path arrowok="t"/>
            <w10:wrap anchorx="page" anchory="page"/>
          </v:shape>
        </w:pict>
      </w:r>
      <w:r w:rsidRPr="00EC6922">
        <w:rPr>
          <w:noProof/>
        </w:rPr>
        <w:pict>
          <v:line id="_x0000_s1043" style="position:absolute;z-index:-251638784;mso-position-horizontal-relative:page;mso-position-vertical-relative:page" from="472.4pt,253.6pt" to="472.8pt,213.5pt" strokeweight="1pt">
            <w10:wrap anchorx="page" anchory="page"/>
          </v:line>
        </w:pict>
      </w:r>
      <w:r w:rsidRPr="00EC6922">
        <w:rPr>
          <w:noProof/>
        </w:rPr>
        <w:pict>
          <v:rect id="_x0000_s1044" style="position:absolute;margin-left:203pt;margin-top:229pt;width:11pt;height:66pt;z-index:-251637760;mso-position-horizontal-relative:page;mso-position-vertical-relative:page" o:allowincell="f" filled="f" stroked="f">
            <v:textbox inset="0,0,0,0">
              <w:txbxContent>
                <w:p w:rsidR="002A1B77" w:rsidRDefault="002A1B77" w:rsidP="002A1B77">
                  <w:pPr>
                    <w:widowControl/>
                    <w:spacing w:line="1225" w:lineRule="atLeast"/>
                    <w:jc w:val="left"/>
                    <w:rPr>
                      <w:rFonts w:ascii="仿?_GB2312" w:hAnsi="仿?_GB23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?_GB2312" w:hAnsi="仿?_GB2312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104775" cy="771525"/>
                        <wp:effectExtent l="19050" t="0" r="9525" b="0"/>
                        <wp:docPr id="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A1B77" w:rsidRDefault="002A1B77" w:rsidP="002A1B7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仿?_GB2312" w:hAnsi="仿?_GB2312"/>
                      <w:kern w:val="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Pr="00EC6922">
        <w:rPr>
          <w:noProof/>
        </w:rPr>
        <w:pict>
          <v:rect id="_x0000_s1045" style="position:absolute;margin-left:198pt;margin-top:301pt;width:11pt;height:64pt;z-index:-251636736;mso-position-horizontal-relative:page;mso-position-vertical-relative:page" o:allowincell="f" filled="f" stroked="f">
            <v:textbox inset="0,0,0,0">
              <w:txbxContent>
                <w:p w:rsidR="002A1B77" w:rsidRDefault="002A1B77" w:rsidP="002A1B77">
                  <w:pPr>
                    <w:widowControl/>
                    <w:spacing w:line="1185" w:lineRule="atLeast"/>
                    <w:jc w:val="left"/>
                    <w:rPr>
                      <w:rFonts w:ascii="仿?_GB2312" w:hAnsi="仿?_GB23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?_GB2312" w:hAnsi="仿?_GB2312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104775" cy="752475"/>
                        <wp:effectExtent l="19050" t="0" r="9525" b="0"/>
                        <wp:docPr id="2" name="图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A1B77" w:rsidRDefault="002A1B77" w:rsidP="002A1B7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仿?_GB2312" w:hAnsi="仿?_GB2312"/>
                      <w:kern w:val="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Pr="00EC6922">
        <w:rPr>
          <w:noProof/>
        </w:rPr>
        <w:pict>
          <v:rect id="_x0000_s1046" style="position:absolute;margin-left:198pt;margin-top:394pt;width:11pt;height:62pt;z-index:-251635712;mso-position-horizontal-relative:page;mso-position-vertical-relative:page" o:allowincell="f" filled="f" stroked="f">
            <v:textbox inset="0,0,0,0">
              <w:txbxContent>
                <w:p w:rsidR="002A1B77" w:rsidRDefault="002A1B77" w:rsidP="002A1B77">
                  <w:pPr>
                    <w:widowControl/>
                    <w:spacing w:line="1145" w:lineRule="atLeast"/>
                    <w:jc w:val="left"/>
                    <w:rPr>
                      <w:rFonts w:ascii="仿?_GB2312" w:hAnsi="仿?_GB23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?_GB2312" w:hAnsi="仿?_GB2312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104775" cy="723900"/>
                        <wp:effectExtent l="19050" t="0" r="9525" b="0"/>
                        <wp:docPr id="3" name="图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A1B77" w:rsidRDefault="002A1B77" w:rsidP="002A1B7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仿?_GB2312" w:hAnsi="仿?_GB2312"/>
                      <w:kern w:val="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Pr="00EC6922">
        <w:rPr>
          <w:noProof/>
        </w:rPr>
        <w:pict>
          <v:rect id="_x0000_s1047" style="position:absolute;margin-left:198pt;margin-top:496pt;width:11pt;height:64pt;z-index:-251634688;mso-position-horizontal-relative:page;mso-position-vertical-relative:page" o:allowincell="f" filled="f" stroked="f">
            <v:textbox inset="0,0,0,0">
              <w:txbxContent>
                <w:p w:rsidR="002A1B77" w:rsidRDefault="002A1B77" w:rsidP="002A1B77">
                  <w:pPr>
                    <w:widowControl/>
                    <w:spacing w:line="1185" w:lineRule="atLeast"/>
                    <w:jc w:val="left"/>
                    <w:rPr>
                      <w:rFonts w:ascii="仿?_GB2312" w:hAnsi="仿?_GB23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?_GB2312" w:hAnsi="仿?_GB2312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104775" cy="752475"/>
                        <wp:effectExtent l="19050" t="0" r="9525" b="0"/>
                        <wp:docPr id="4" name="图片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A1B77" w:rsidRDefault="002A1B77" w:rsidP="002A1B7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仿?_GB2312" w:hAnsi="仿?_GB2312"/>
                      <w:kern w:val="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Pr="00EC6922">
        <w:rPr>
          <w:noProof/>
        </w:rPr>
        <w:pict>
          <v:rect id="_x0000_s1048" style="position:absolute;margin-left:198pt;margin-top:589pt;width:11pt;height:65pt;z-index:-251633664;mso-position-horizontal-relative:page;mso-position-vertical-relative:page" o:allowincell="f" filled="f" stroked="f">
            <v:textbox inset="0,0,0,0">
              <w:txbxContent>
                <w:p w:rsidR="002A1B77" w:rsidRDefault="002A1B77" w:rsidP="002A1B77">
                  <w:pPr>
                    <w:widowControl/>
                    <w:spacing w:line="1205" w:lineRule="atLeast"/>
                    <w:jc w:val="left"/>
                    <w:rPr>
                      <w:rFonts w:ascii="仿?_GB2312" w:hAnsi="仿?_GB23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?_GB2312" w:hAnsi="仿?_GB2312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104775" cy="762000"/>
                        <wp:effectExtent l="19050" t="0" r="9525" b="0"/>
                        <wp:docPr id="5" name="图片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A1B77" w:rsidRDefault="002A1B77" w:rsidP="002A1B7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仿?_GB2312" w:hAnsi="仿?_GB2312"/>
                      <w:kern w:val="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Pr="00EC6922">
        <w:rPr>
          <w:noProof/>
        </w:rPr>
        <w:pict>
          <v:rect id="_x0000_s1049" style="position:absolute;margin-left:274pt;margin-top:210pt;width:203pt;height:12pt;z-index:-251632640;mso-position-horizontal-relative:page;mso-position-vertical-relative:page" o:allowincell="f" filled="f" stroked="f">
            <v:textbox inset="0,0,0,0">
              <w:txbxContent>
                <w:p w:rsidR="002A1B77" w:rsidRDefault="002A1B77" w:rsidP="002A1B77">
                  <w:pPr>
                    <w:widowControl/>
                    <w:spacing w:line="145" w:lineRule="atLeast"/>
                    <w:jc w:val="left"/>
                    <w:rPr>
                      <w:rFonts w:ascii="仿?_GB2312" w:hAnsi="仿?_GB23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?_GB2312" w:hAnsi="仿?_GB2312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2543175" cy="85725"/>
                        <wp:effectExtent l="19050" t="0" r="9525" b="0"/>
                        <wp:docPr id="6" name="图片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43175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A1B77" w:rsidRDefault="002A1B77" w:rsidP="002A1B7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仿?_GB2312" w:hAnsi="仿?_GB2312"/>
                      <w:kern w:val="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Pr="00EC6922">
        <w:rPr>
          <w:noProof/>
        </w:rPr>
        <w:pict>
          <v:rect id="_x0000_s1050" style="position:absolute;margin-left:273pt;margin-top:278pt;width:152pt;height:13pt;z-index:-251631616;mso-position-horizontal-relative:page;mso-position-vertical-relative:page" o:allowincell="f" filled="f" stroked="f">
            <v:textbox inset="0,0,0,0">
              <w:txbxContent>
                <w:p w:rsidR="002A1B77" w:rsidRDefault="002A1B77" w:rsidP="002A1B77">
                  <w:pPr>
                    <w:widowControl/>
                    <w:spacing w:line="165" w:lineRule="atLeast"/>
                    <w:jc w:val="left"/>
                    <w:rPr>
                      <w:rFonts w:ascii="仿?_GB2312" w:hAnsi="仿?_GB231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?_GB2312" w:hAnsi="仿?_GB2312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1895475" cy="104775"/>
                        <wp:effectExtent l="19050" t="0" r="9525" b="0"/>
                        <wp:docPr id="7" name="图片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54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A1B77" w:rsidRDefault="002A1B77" w:rsidP="002A1B7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仿?_GB2312" w:hAnsi="仿?_GB2312"/>
                      <w:kern w:val="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93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44" w:lineRule="exact"/>
        <w:ind w:left="1701"/>
        <w:jc w:val="left"/>
        <w:rPr>
          <w:rFonts w:ascii="Times" w:hAnsi="Times" w:cs="Times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>附件</w:t>
      </w:r>
      <w:r>
        <w:rPr>
          <w:rFonts w:ascii="Times" w:hAnsi="Times" w:cs="Times"/>
          <w:color w:val="000000"/>
          <w:kern w:val="0"/>
          <w:sz w:val="32"/>
          <w:szCs w:val="32"/>
        </w:rPr>
        <w:t xml:space="preserve"> 2</w:t>
      </w: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8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524" w:lineRule="exact"/>
        <w:ind w:left="2875"/>
        <w:jc w:val="left"/>
        <w:rPr>
          <w:rFonts w:ascii="微?雅?" w:hAnsi="微?雅?" w:cs="微?雅?"/>
          <w:color w:val="000000"/>
          <w:kern w:val="0"/>
          <w:sz w:val="44"/>
          <w:szCs w:val="44"/>
        </w:rPr>
      </w:pPr>
      <w:r>
        <w:rPr>
          <w:rFonts w:ascii="微?雅?" w:hAnsi="微?雅?" w:cs="微?雅?"/>
          <w:color w:val="000000"/>
          <w:kern w:val="0"/>
          <w:sz w:val="44"/>
          <w:szCs w:val="44"/>
        </w:rPr>
        <w:t>社会救助受理窗口工作人员职责</w:t>
      </w: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61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为使社会救助受理窗口规范、有序、高效运行，结合社会</w:t>
      </w:r>
    </w:p>
    <w:p w:rsidR="002A1B77" w:rsidRDefault="002A1B77" w:rsidP="002A1B77">
      <w:pPr>
        <w:autoSpaceDE w:val="0"/>
        <w:autoSpaceDN w:val="0"/>
        <w:adjustRightInd w:val="0"/>
        <w:spacing w:line="226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59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救助工作特点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，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现对社会救助受理窗口工作人员岗位工作职</w:t>
      </w:r>
    </w:p>
    <w:p w:rsidR="002A1B77" w:rsidRDefault="002A1B77" w:rsidP="002A1B77">
      <w:pPr>
        <w:autoSpaceDE w:val="0"/>
        <w:autoSpaceDN w:val="0"/>
        <w:adjustRightInd w:val="0"/>
        <w:spacing w:line="253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责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规定如下：</w:t>
      </w:r>
    </w:p>
    <w:p w:rsidR="002A1B77" w:rsidRDefault="002A1B77" w:rsidP="002A1B77">
      <w:pPr>
        <w:autoSpaceDE w:val="0"/>
        <w:autoSpaceDN w:val="0"/>
        <w:adjustRightInd w:val="0"/>
        <w:spacing w:line="225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60" w:lineRule="exact"/>
        <w:ind w:left="2342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>第一条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自觉遵守各项规章制度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，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接受区政府、街道（镇）</w:t>
      </w:r>
    </w:p>
    <w:p w:rsidR="002A1B77" w:rsidRDefault="002A1B77" w:rsidP="002A1B77">
      <w:pPr>
        <w:autoSpaceDE w:val="0"/>
        <w:autoSpaceDN w:val="0"/>
        <w:adjustRightInd w:val="0"/>
        <w:spacing w:line="254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和相关救助部门的工作检查、考核、监督。接受申请对象的救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助咨询，对影响大、涉及面广以及群众关心的热点、难点问题，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及时向街道（镇）分管领导汇报。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2342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>第二条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在街道（镇）领导下开展工作，负责社会救助受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理，是办理救助受理事项的第一责任人。审查救助申请材料，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对申请材料不全的，出具补证通知书，待补全材料后再予登记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受理；情况紧急的可先行受理，同时出具补证通知书。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2342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>第三条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负责社会救助事项的分办（转办）工作，对受理</w:t>
      </w:r>
    </w:p>
    <w:p w:rsidR="002A1B77" w:rsidRDefault="002A1B77" w:rsidP="002A1B77">
      <w:pPr>
        <w:autoSpaceDE w:val="0"/>
        <w:autoSpaceDN w:val="0"/>
        <w:adjustRightInd w:val="0"/>
        <w:spacing w:line="225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6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的社会救助事项及时分办审核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，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并在规定时限内转交给有关</w:t>
      </w:r>
    </w:p>
    <w:p w:rsidR="002A1B77" w:rsidRDefault="002A1B77" w:rsidP="002A1B77">
      <w:pPr>
        <w:autoSpaceDE w:val="0"/>
        <w:autoSpaceDN w:val="0"/>
        <w:adjustRightInd w:val="0"/>
        <w:spacing w:line="254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承办部门；对不属于社会救助的事项，告知申请对象向有关部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门申请办理。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>第四条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对承接办理救助事项的具体经办部门及时跟踪，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督促其按承诺时限办理，对不能按期办理的，查明原因并及时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反馈给效能监察部门和申请对象。</w:t>
      </w: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77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00" w:lineRule="exact"/>
        <w:ind w:left="9083"/>
        <w:jc w:val="left"/>
        <w:rPr>
          <w:rFonts w:ascii="宋?" w:hAnsi="宋?" w:cs="宋?"/>
          <w:color w:val="000000"/>
          <w:kern w:val="0"/>
          <w:sz w:val="26"/>
          <w:szCs w:val="26"/>
        </w:rPr>
        <w:sectPr w:rsidR="002A1B77">
          <w:pgSz w:w="11900" w:h="16840"/>
          <w:pgMar w:top="0" w:right="0" w:bottom="0" w:left="0" w:header="720" w:footer="720" w:gutter="0"/>
          <w:cols w:space="720"/>
          <w:noEndnote/>
        </w:sect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73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>第五条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负责社会救助事项的登记、统计、汇总、分析</w:t>
      </w: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和</w:t>
      </w:r>
      <w:proofErr w:type="gramEnd"/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报告。</w:t>
      </w: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  <w:sectPr w:rsidR="002A1B77">
          <w:pgSz w:w="11900" w:h="1684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2342"/>
        <w:jc w:val="left"/>
        <w:rPr>
          <w:rFonts w:ascii="黑?" w:hAnsi="黑?" w:cs="黑?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>第六条</w:t>
      </w:r>
    </w:p>
    <w:p w:rsidR="002A1B77" w:rsidRDefault="002A1B77" w:rsidP="002A1B77">
      <w:pPr>
        <w:autoSpaceDE w:val="0"/>
        <w:autoSpaceDN w:val="0"/>
        <w:adjustRightInd w:val="0"/>
        <w:spacing w:line="225" w:lineRule="exact"/>
        <w:jc w:val="left"/>
        <w:rPr>
          <w:rFonts w:ascii="仿?_GB2312" w:hAnsi="仿?_GB2312"/>
          <w:kern w:val="0"/>
          <w:sz w:val="24"/>
          <w:szCs w:val="24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br w:type="column"/>
      </w:r>
    </w:p>
    <w:p w:rsidR="002A1B77" w:rsidRDefault="002A1B77" w:rsidP="002A1B77">
      <w:pPr>
        <w:autoSpaceDE w:val="0"/>
        <w:autoSpaceDN w:val="0"/>
        <w:adjustRightInd w:val="0"/>
        <w:spacing w:line="360" w:lineRule="exact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社会救助受理窗口必须保证有人在岗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，</w:t>
      </w: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确遇重</w:t>
      </w:r>
      <w:proofErr w:type="gramEnd"/>
    </w:p>
    <w:p w:rsidR="002A1B77" w:rsidRDefault="002A1B77" w:rsidP="002A1B77">
      <w:pPr>
        <w:autoSpaceDE w:val="0"/>
        <w:autoSpaceDN w:val="0"/>
        <w:adjustRightInd w:val="0"/>
        <w:spacing w:line="360" w:lineRule="exact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  <w:sectPr w:rsidR="002A1B77">
          <w:type w:val="continuous"/>
          <w:pgSz w:w="11900" w:h="16840"/>
          <w:pgMar w:top="0" w:right="0" w:bottom="0" w:left="0" w:header="720" w:footer="720" w:gutter="0"/>
          <w:cols w:num="2" w:space="720" w:equalWidth="0">
            <w:col w:w="3630" w:space="10"/>
            <w:col w:w="8260"/>
          </w:cols>
          <w:noEndnote/>
        </w:sectPr>
      </w:pPr>
    </w:p>
    <w:p w:rsidR="002A1B77" w:rsidRDefault="002A1B77" w:rsidP="002A1B77">
      <w:pPr>
        <w:autoSpaceDE w:val="0"/>
        <w:autoSpaceDN w:val="0"/>
        <w:adjustRightInd w:val="0"/>
        <w:spacing w:line="253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大事情离岗，应及时向街道（镇）分管领导汇报，履行请假手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续并安排人代岗。</w:t>
      </w: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51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00" w:lineRule="exact"/>
        <w:ind w:left="1701"/>
        <w:jc w:val="left"/>
        <w:rPr>
          <w:rFonts w:ascii="宋?" w:hAnsi="宋?" w:cs="宋?"/>
          <w:color w:val="000000"/>
          <w:kern w:val="0"/>
          <w:sz w:val="26"/>
          <w:szCs w:val="26"/>
        </w:rPr>
        <w:sectPr w:rsidR="002A1B77">
          <w:type w:val="continuous"/>
          <w:pgSz w:w="11900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5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44" w:lineRule="exact"/>
        <w:ind w:left="1701"/>
        <w:jc w:val="left"/>
        <w:rPr>
          <w:rFonts w:ascii="Times" w:hAnsi="Times" w:cs="Times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>附件</w:t>
      </w:r>
      <w:r>
        <w:rPr>
          <w:rFonts w:ascii="Times" w:hAnsi="Times" w:cs="Times"/>
          <w:color w:val="000000"/>
          <w:kern w:val="0"/>
          <w:sz w:val="32"/>
          <w:szCs w:val="32"/>
        </w:rPr>
        <w:t xml:space="preserve"> 3</w:t>
      </w:r>
    </w:p>
    <w:p w:rsidR="002A1B77" w:rsidRDefault="002A1B77" w:rsidP="002A1B77">
      <w:pPr>
        <w:autoSpaceDE w:val="0"/>
        <w:autoSpaceDN w:val="0"/>
        <w:adjustRightInd w:val="0"/>
        <w:spacing w:line="642" w:lineRule="exact"/>
        <w:ind w:left="3094"/>
        <w:jc w:val="left"/>
        <w:rPr>
          <w:rFonts w:ascii="微?雅?" w:hAnsi="微?雅?" w:cs="微?雅?"/>
          <w:color w:val="000000"/>
          <w:kern w:val="0"/>
          <w:sz w:val="44"/>
          <w:szCs w:val="44"/>
        </w:rPr>
      </w:pPr>
      <w:r>
        <w:rPr>
          <w:rFonts w:ascii="微?雅?" w:hAnsi="微?雅?" w:cs="微?雅?"/>
          <w:color w:val="000000"/>
          <w:kern w:val="0"/>
          <w:sz w:val="44"/>
          <w:szCs w:val="44"/>
        </w:rPr>
        <w:t>社会救助受理窗口首问责任制</w:t>
      </w: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01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>第一条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申请对象到社会救助受理窗口申请社会救助时，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接受询问或受理申请的第一位工作人员是首问责任人。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>第二条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首问责任人要热情接待每位求助对象，为其提供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全程服务。对救助办理要求一次性告知当事人，耐心细致地做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好解释工作；对不予受理或不予批准的救助事项，应耐心地进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行解释，告知其有关的政策规定，发出</w:t>
      </w: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《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不予受理或不予批准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通知书</w:t>
      </w: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》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。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>第三条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群众来电话反映情况或咨询有关问题，接听电话</w:t>
      </w:r>
    </w:p>
    <w:p w:rsidR="002A1B77" w:rsidRDefault="002A1B77" w:rsidP="002A1B77">
      <w:pPr>
        <w:autoSpaceDE w:val="0"/>
        <w:autoSpaceDN w:val="0"/>
        <w:adjustRightInd w:val="0"/>
        <w:spacing w:line="226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6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的工作人员是首问责任人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。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首问责任人应耐心听取来电人</w:t>
      </w: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咨</w:t>
      </w:r>
      <w:proofErr w:type="gramEnd"/>
    </w:p>
    <w:p w:rsidR="002A1B77" w:rsidRDefault="002A1B77" w:rsidP="002A1B77">
      <w:pPr>
        <w:autoSpaceDE w:val="0"/>
        <w:autoSpaceDN w:val="0"/>
        <w:adjustRightInd w:val="0"/>
        <w:spacing w:line="21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6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询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的具体情况并进行解答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。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对来电咨询情况不属于社会救助</w:t>
      </w:r>
    </w:p>
    <w:p w:rsidR="002A1B77" w:rsidRDefault="002A1B77" w:rsidP="002A1B77">
      <w:pPr>
        <w:autoSpaceDE w:val="0"/>
        <w:autoSpaceDN w:val="0"/>
        <w:adjustRightInd w:val="0"/>
        <w:spacing w:line="253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事项的，应及时转告对方向有关部门咨询。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2342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>第四条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主动向求助对象宣传《社会救助暂行办法》及我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市贯彻落实的相关政策，对各项社会救助政策的申请材料内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容、申请条件、审批时限、办事流程等，要详细向救助对象交</w:t>
      </w:r>
    </w:p>
    <w:p w:rsidR="002A1B77" w:rsidRDefault="002A1B77" w:rsidP="002A1B77">
      <w:pPr>
        <w:autoSpaceDE w:val="0"/>
        <w:autoSpaceDN w:val="0"/>
        <w:adjustRightInd w:val="0"/>
        <w:spacing w:line="26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待清楚。</w:t>
      </w: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>第五条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接待工作要热情大方、服务周到、礼貌用语。</w:t>
      </w: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  <w:sectPr w:rsidR="002A1B77">
          <w:pgSz w:w="11900" w:h="1684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2A1B77" w:rsidRDefault="002A1B77" w:rsidP="002A1B77">
      <w:pPr>
        <w:autoSpaceDE w:val="0"/>
        <w:autoSpaceDN w:val="0"/>
        <w:adjustRightInd w:val="0"/>
        <w:spacing w:line="25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2341"/>
        <w:jc w:val="left"/>
        <w:rPr>
          <w:rFonts w:ascii="黑?" w:hAnsi="黑?" w:cs="黑?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>第六条</w:t>
      </w:r>
    </w:p>
    <w:p w:rsidR="002A1B77" w:rsidRDefault="002A1B77" w:rsidP="002A1B77">
      <w:pPr>
        <w:autoSpaceDE w:val="0"/>
        <w:autoSpaceDN w:val="0"/>
        <w:adjustRightInd w:val="0"/>
        <w:spacing w:line="225" w:lineRule="exact"/>
        <w:jc w:val="left"/>
        <w:rPr>
          <w:rFonts w:ascii="仿?_GB2312" w:hAnsi="仿?_GB2312"/>
          <w:kern w:val="0"/>
          <w:sz w:val="24"/>
          <w:szCs w:val="24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br w:type="column"/>
      </w:r>
    </w:p>
    <w:p w:rsidR="002A1B77" w:rsidRDefault="002A1B77" w:rsidP="002A1B77">
      <w:pPr>
        <w:autoSpaceDE w:val="0"/>
        <w:autoSpaceDN w:val="0"/>
        <w:adjustRightInd w:val="0"/>
        <w:spacing w:line="360" w:lineRule="exact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对不按制度规定办事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，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不认真履行工作职责的</w:t>
      </w:r>
    </w:p>
    <w:p w:rsidR="002A1B77" w:rsidRDefault="002A1B77" w:rsidP="002A1B77">
      <w:pPr>
        <w:autoSpaceDE w:val="0"/>
        <w:autoSpaceDN w:val="0"/>
        <w:adjustRightInd w:val="0"/>
        <w:spacing w:line="360" w:lineRule="exact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  <w:sectPr w:rsidR="002A1B77">
          <w:type w:val="continuous"/>
          <w:pgSz w:w="11900" w:h="16840"/>
          <w:pgMar w:top="0" w:right="0" w:bottom="0" w:left="0" w:header="720" w:footer="720" w:gutter="0"/>
          <w:cols w:num="2" w:space="720" w:equalWidth="0">
            <w:col w:w="3630" w:space="10"/>
            <w:col w:w="8260"/>
          </w:cols>
          <w:noEndnote/>
        </w:sectPr>
      </w:pPr>
    </w:p>
    <w:p w:rsidR="002A1B77" w:rsidRDefault="002A1B77" w:rsidP="002A1B77">
      <w:pPr>
        <w:autoSpaceDE w:val="0"/>
        <w:autoSpaceDN w:val="0"/>
        <w:adjustRightInd w:val="0"/>
        <w:spacing w:line="254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人员，受到群众投诉，经调查属实的，按照有关规定处理。</w:t>
      </w: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77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00" w:lineRule="exact"/>
        <w:ind w:left="9083"/>
        <w:jc w:val="left"/>
        <w:rPr>
          <w:rFonts w:ascii="宋?" w:hAnsi="宋?" w:cs="宋?"/>
          <w:color w:val="000000"/>
          <w:kern w:val="0"/>
          <w:sz w:val="26"/>
          <w:szCs w:val="26"/>
        </w:rPr>
        <w:sectPr w:rsidR="002A1B77">
          <w:type w:val="continuous"/>
          <w:pgSz w:w="11900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5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44" w:lineRule="exact"/>
        <w:ind w:left="1560"/>
        <w:jc w:val="left"/>
        <w:rPr>
          <w:rFonts w:ascii="Times" w:hAnsi="Times" w:cs="Times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>附件</w:t>
      </w:r>
      <w:r>
        <w:rPr>
          <w:rFonts w:ascii="Times" w:hAnsi="Times" w:cs="Times"/>
          <w:color w:val="000000"/>
          <w:kern w:val="0"/>
          <w:sz w:val="32"/>
          <w:szCs w:val="32"/>
        </w:rPr>
        <w:t xml:space="preserve"> 4</w:t>
      </w: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37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524" w:lineRule="exact"/>
        <w:ind w:left="2215"/>
        <w:jc w:val="left"/>
        <w:rPr>
          <w:rFonts w:ascii="微?雅?" w:hAnsi="微?雅?" w:cs="微?雅?"/>
          <w:color w:val="000000"/>
          <w:kern w:val="0"/>
          <w:sz w:val="44"/>
          <w:szCs w:val="44"/>
        </w:rPr>
      </w:pPr>
      <w:r>
        <w:rPr>
          <w:rFonts w:ascii="微?雅?" w:hAnsi="微?雅?" w:cs="微?雅?"/>
          <w:color w:val="000000"/>
          <w:kern w:val="0"/>
          <w:sz w:val="44"/>
          <w:szCs w:val="44"/>
        </w:rPr>
        <w:t>社会救助</w:t>
      </w:r>
      <w:r>
        <w:rPr>
          <w:rFonts w:ascii="微?雅?" w:hAnsi="微?雅?" w:cs="微?雅?"/>
          <w:color w:val="000000"/>
          <w:kern w:val="0"/>
          <w:sz w:val="44"/>
          <w:szCs w:val="44"/>
        </w:rPr>
        <w:t>“</w:t>
      </w:r>
      <w:r>
        <w:rPr>
          <w:rFonts w:ascii="微?雅?" w:hAnsi="微?雅?" w:cs="微?雅?"/>
          <w:color w:val="000000"/>
          <w:kern w:val="0"/>
          <w:sz w:val="44"/>
          <w:szCs w:val="44"/>
        </w:rPr>
        <w:t>一门受理、协同办理</w:t>
      </w:r>
      <w:r>
        <w:rPr>
          <w:rFonts w:ascii="微?雅?" w:hAnsi="微?雅?" w:cs="微?雅?"/>
          <w:color w:val="000000"/>
          <w:kern w:val="0"/>
          <w:sz w:val="44"/>
          <w:szCs w:val="44"/>
        </w:rPr>
        <w:t>”</w:t>
      </w:r>
      <w:r>
        <w:rPr>
          <w:rFonts w:ascii="微?雅?" w:hAnsi="微?雅?" w:cs="微?雅?"/>
          <w:color w:val="000000"/>
          <w:kern w:val="0"/>
          <w:sz w:val="44"/>
          <w:szCs w:val="44"/>
        </w:rPr>
        <w:t>部门</w:t>
      </w:r>
    </w:p>
    <w:p w:rsidR="002A1B77" w:rsidRDefault="002A1B77" w:rsidP="002A1B77">
      <w:pPr>
        <w:autoSpaceDE w:val="0"/>
        <w:autoSpaceDN w:val="0"/>
        <w:adjustRightInd w:val="0"/>
        <w:spacing w:line="600" w:lineRule="exact"/>
        <w:ind w:left="4193"/>
        <w:jc w:val="left"/>
        <w:rPr>
          <w:rFonts w:ascii="微?雅?" w:hAnsi="微?雅?" w:cs="微?雅?"/>
          <w:color w:val="000000"/>
          <w:kern w:val="0"/>
          <w:sz w:val="44"/>
          <w:szCs w:val="44"/>
        </w:rPr>
      </w:pPr>
      <w:r>
        <w:rPr>
          <w:rFonts w:ascii="微?雅?" w:hAnsi="微?雅?" w:cs="微?雅?"/>
          <w:color w:val="000000"/>
          <w:kern w:val="0"/>
          <w:sz w:val="44"/>
          <w:szCs w:val="44"/>
        </w:rPr>
        <w:t>分办（转办）制度</w:t>
      </w: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284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>第一条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根据《社会救助暂行办法》规定职责，社会救助</w:t>
      </w:r>
    </w:p>
    <w:p w:rsidR="002A1B77" w:rsidRDefault="002A1B77" w:rsidP="002A1B77">
      <w:pPr>
        <w:autoSpaceDE w:val="0"/>
        <w:autoSpaceDN w:val="0"/>
        <w:adjustRightInd w:val="0"/>
        <w:spacing w:line="24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受理窗口报经分管领导同意后将社会救助事项转交给相关社</w:t>
      </w:r>
    </w:p>
    <w:p w:rsidR="002A1B77" w:rsidRDefault="002A1B77" w:rsidP="002A1B77">
      <w:pPr>
        <w:autoSpaceDE w:val="0"/>
        <w:autoSpaceDN w:val="0"/>
        <w:adjustRightInd w:val="0"/>
        <w:spacing w:line="23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会救助部门处理。</w:t>
      </w:r>
    </w:p>
    <w:p w:rsidR="002A1B77" w:rsidRDefault="002A1B77" w:rsidP="002A1B77">
      <w:pPr>
        <w:autoSpaceDE w:val="0"/>
        <w:autoSpaceDN w:val="0"/>
        <w:adjustRightInd w:val="0"/>
        <w:spacing w:line="238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>第二条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凡应分办（转办）的社会救助事项，应在受理审</w:t>
      </w:r>
    </w:p>
    <w:p w:rsidR="002A1B77" w:rsidRDefault="002A1B77" w:rsidP="002A1B77">
      <w:pPr>
        <w:autoSpaceDE w:val="0"/>
        <w:autoSpaceDN w:val="0"/>
        <w:adjustRightInd w:val="0"/>
        <w:spacing w:line="24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核后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１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个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工作日内装封转出，不得积压。</w:t>
      </w:r>
    </w:p>
    <w:p w:rsidR="002A1B77" w:rsidRDefault="002A1B77" w:rsidP="002A1B77">
      <w:pPr>
        <w:autoSpaceDE w:val="0"/>
        <w:autoSpaceDN w:val="0"/>
        <w:adjustRightInd w:val="0"/>
        <w:spacing w:line="23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>第三条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相关救助部门在接到社会救助窗口分办（转办）</w:t>
      </w:r>
    </w:p>
    <w:p w:rsidR="002A1B77" w:rsidRDefault="002A1B77" w:rsidP="002A1B77">
      <w:pPr>
        <w:autoSpaceDE w:val="0"/>
        <w:autoSpaceDN w:val="0"/>
        <w:adjustRightInd w:val="0"/>
        <w:spacing w:line="238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救助事项后，应在政策规定的时限内办结，并将办理结果反馈</w:t>
      </w:r>
    </w:p>
    <w:p w:rsidR="002A1B77" w:rsidRDefault="002A1B77" w:rsidP="002A1B77">
      <w:pPr>
        <w:autoSpaceDE w:val="0"/>
        <w:autoSpaceDN w:val="0"/>
        <w:adjustRightInd w:val="0"/>
        <w:spacing w:line="24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到受理窗口。</w:t>
      </w: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  <w:sectPr w:rsidR="002A1B77">
          <w:pgSz w:w="11900" w:h="1684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2A1B77" w:rsidRDefault="002A1B77" w:rsidP="002A1B77">
      <w:pPr>
        <w:autoSpaceDE w:val="0"/>
        <w:autoSpaceDN w:val="0"/>
        <w:adjustRightInd w:val="0"/>
        <w:spacing w:line="24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2341"/>
        <w:jc w:val="left"/>
        <w:rPr>
          <w:rFonts w:ascii="黑?" w:hAnsi="黑?" w:cs="黑?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>第四条</w:t>
      </w:r>
    </w:p>
    <w:p w:rsidR="002A1B77" w:rsidRDefault="002A1B77" w:rsidP="002A1B77">
      <w:pPr>
        <w:autoSpaceDE w:val="0"/>
        <w:autoSpaceDN w:val="0"/>
        <w:adjustRightInd w:val="0"/>
        <w:spacing w:line="240" w:lineRule="exact"/>
        <w:jc w:val="left"/>
        <w:rPr>
          <w:rFonts w:ascii="仿?_GB2312" w:hAnsi="仿?_GB2312"/>
          <w:kern w:val="0"/>
          <w:sz w:val="24"/>
          <w:szCs w:val="24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br w:type="column"/>
      </w:r>
    </w:p>
    <w:p w:rsidR="002A1B77" w:rsidRDefault="002A1B77" w:rsidP="002A1B77">
      <w:pPr>
        <w:autoSpaceDE w:val="0"/>
        <w:autoSpaceDN w:val="0"/>
        <w:adjustRightInd w:val="0"/>
        <w:spacing w:line="320" w:lineRule="exact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社会救助窗口应在接到办理结果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２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个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工作日内</w:t>
      </w:r>
    </w:p>
    <w:p w:rsidR="002A1B77" w:rsidRDefault="002A1B77" w:rsidP="002A1B77">
      <w:pPr>
        <w:autoSpaceDE w:val="0"/>
        <w:autoSpaceDN w:val="0"/>
        <w:adjustRightInd w:val="0"/>
        <w:spacing w:line="320" w:lineRule="exact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  <w:sectPr w:rsidR="002A1B77">
          <w:type w:val="continuous"/>
          <w:pgSz w:w="11900" w:h="16840"/>
          <w:pgMar w:top="0" w:right="0" w:bottom="0" w:left="0" w:header="720" w:footer="720" w:gutter="0"/>
          <w:cols w:num="2" w:space="720" w:equalWidth="0">
            <w:col w:w="3610" w:space="10"/>
            <w:col w:w="8280"/>
          </w:cols>
          <w:noEndnote/>
        </w:sectPr>
      </w:pPr>
    </w:p>
    <w:p w:rsidR="002A1B77" w:rsidRDefault="002A1B77" w:rsidP="002A1B77">
      <w:pPr>
        <w:autoSpaceDE w:val="0"/>
        <w:autoSpaceDN w:val="0"/>
        <w:adjustRightInd w:val="0"/>
        <w:spacing w:line="238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反馈给申请对象。</w:t>
      </w: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  <w:sectPr w:rsidR="002A1B77">
          <w:type w:val="continuous"/>
          <w:pgSz w:w="11900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2A1B77" w:rsidRDefault="002A1B77" w:rsidP="002A1B77">
      <w:pPr>
        <w:autoSpaceDE w:val="0"/>
        <w:autoSpaceDN w:val="0"/>
        <w:adjustRightInd w:val="0"/>
        <w:spacing w:line="24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2341"/>
        <w:jc w:val="left"/>
        <w:rPr>
          <w:rFonts w:ascii="黑?" w:hAnsi="黑?" w:cs="黑?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>第五条</w:t>
      </w:r>
    </w:p>
    <w:p w:rsidR="002A1B77" w:rsidRDefault="002A1B77" w:rsidP="002A1B77">
      <w:pPr>
        <w:autoSpaceDE w:val="0"/>
        <w:autoSpaceDN w:val="0"/>
        <w:adjustRightInd w:val="0"/>
        <w:spacing w:line="240" w:lineRule="exact"/>
        <w:jc w:val="left"/>
        <w:rPr>
          <w:rFonts w:ascii="仿?_GB2312" w:hAnsi="仿?_GB2312"/>
          <w:kern w:val="0"/>
          <w:sz w:val="24"/>
          <w:szCs w:val="24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br w:type="column"/>
      </w:r>
    </w:p>
    <w:p w:rsidR="002A1B77" w:rsidRDefault="002A1B77" w:rsidP="002A1B77">
      <w:pPr>
        <w:autoSpaceDE w:val="0"/>
        <w:autoSpaceDN w:val="0"/>
        <w:adjustRightInd w:val="0"/>
        <w:spacing w:line="320" w:lineRule="exact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社会救助窗口应按相关救助政策规定的时限要</w:t>
      </w:r>
    </w:p>
    <w:p w:rsidR="002A1B77" w:rsidRDefault="002A1B77" w:rsidP="002A1B77">
      <w:pPr>
        <w:autoSpaceDE w:val="0"/>
        <w:autoSpaceDN w:val="0"/>
        <w:adjustRightInd w:val="0"/>
        <w:spacing w:line="320" w:lineRule="exact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  <w:sectPr w:rsidR="002A1B77">
          <w:type w:val="continuous"/>
          <w:pgSz w:w="11900" w:h="16840"/>
          <w:pgMar w:top="0" w:right="0" w:bottom="0" w:left="0" w:header="720" w:footer="720" w:gutter="0"/>
          <w:cols w:num="2" w:space="720" w:equalWidth="0">
            <w:col w:w="3630" w:space="10"/>
            <w:col w:w="8260"/>
          </w:cols>
          <w:noEndnote/>
        </w:sectPr>
      </w:pPr>
    </w:p>
    <w:p w:rsidR="002A1B77" w:rsidRDefault="002A1B77" w:rsidP="002A1B77">
      <w:pPr>
        <w:autoSpaceDE w:val="0"/>
        <w:autoSpaceDN w:val="0"/>
        <w:adjustRightInd w:val="0"/>
        <w:spacing w:line="239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求，督办相关申请事项。</w:t>
      </w:r>
    </w:p>
    <w:p w:rsidR="002A1B77" w:rsidRDefault="002A1B77" w:rsidP="002A1B77">
      <w:pPr>
        <w:autoSpaceDE w:val="0"/>
        <w:autoSpaceDN w:val="0"/>
        <w:adjustRightInd w:val="0"/>
        <w:spacing w:line="238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>第六条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社会救助窗口应及时整理归档分办（转办）申请</w:t>
      </w:r>
    </w:p>
    <w:p w:rsidR="002A1B77" w:rsidRDefault="002A1B77" w:rsidP="002A1B77">
      <w:pPr>
        <w:autoSpaceDE w:val="0"/>
        <w:autoSpaceDN w:val="0"/>
        <w:adjustRightInd w:val="0"/>
        <w:spacing w:line="205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6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事项的处理反馈结果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，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并及时录入智慧乌海民生信息平台社</w:t>
      </w:r>
    </w:p>
    <w:p w:rsidR="002A1B77" w:rsidRDefault="002A1B77" w:rsidP="002A1B77">
      <w:pPr>
        <w:autoSpaceDE w:val="0"/>
        <w:autoSpaceDN w:val="0"/>
        <w:adjustRightInd w:val="0"/>
        <w:spacing w:line="234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会救助</w:t>
      </w:r>
      <w:proofErr w:type="gramStart"/>
      <w:r>
        <w:rPr>
          <w:rFonts w:ascii="仿?_GB2312" w:hAnsi="仿?_GB2312" w:cs="仿?_GB2312"/>
          <w:color w:val="000000"/>
          <w:kern w:val="0"/>
          <w:sz w:val="32"/>
          <w:szCs w:val="32"/>
        </w:rPr>
        <w:t>电子台</w:t>
      </w:r>
      <w:proofErr w:type="gramEnd"/>
      <w:r>
        <w:rPr>
          <w:rFonts w:ascii="仿?_GB2312" w:hAnsi="仿?_GB2312" w:cs="仿?_GB2312"/>
          <w:color w:val="000000"/>
          <w:kern w:val="0"/>
          <w:sz w:val="32"/>
          <w:szCs w:val="32"/>
        </w:rPr>
        <w:t>账。</w:t>
      </w:r>
    </w:p>
    <w:p w:rsidR="002A1B77" w:rsidRDefault="002A1B77" w:rsidP="002A1B77">
      <w:pPr>
        <w:autoSpaceDE w:val="0"/>
        <w:autoSpaceDN w:val="0"/>
        <w:adjustRightInd w:val="0"/>
        <w:spacing w:line="238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234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t>第七条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 xml:space="preserve"> 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对分办（转办）的申请事项无故拖延或不及时办</w:t>
      </w:r>
    </w:p>
    <w:p w:rsidR="002A1B77" w:rsidRDefault="002A1B77" w:rsidP="002A1B77">
      <w:pPr>
        <w:autoSpaceDE w:val="0"/>
        <w:autoSpaceDN w:val="0"/>
        <w:adjustRightInd w:val="0"/>
        <w:spacing w:line="205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6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理反馈结果的</w:t>
      </w:r>
      <w:r>
        <w:rPr>
          <w:rFonts w:ascii="仿?_GB2312" w:hAnsi="仿?_GB2312" w:cs="仿?_GB2312"/>
          <w:color w:val="000000"/>
          <w:kern w:val="0"/>
          <w:sz w:val="34"/>
          <w:szCs w:val="34"/>
        </w:rPr>
        <w:t>，</w:t>
      </w:r>
      <w:r>
        <w:rPr>
          <w:rFonts w:ascii="仿?_GB2312" w:hAnsi="仿?_GB2312" w:cs="仿?_GB2312"/>
          <w:color w:val="000000"/>
          <w:kern w:val="0"/>
          <w:sz w:val="32"/>
          <w:szCs w:val="32"/>
        </w:rPr>
        <w:t>由效能监察部门视情节给予通报批评或其他</w:t>
      </w:r>
    </w:p>
    <w:p w:rsidR="002A1B77" w:rsidRDefault="002A1B77" w:rsidP="002A1B77">
      <w:pPr>
        <w:autoSpaceDE w:val="0"/>
        <w:autoSpaceDN w:val="0"/>
        <w:adjustRightInd w:val="0"/>
        <w:spacing w:line="234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20" w:lineRule="exact"/>
        <w:ind w:left="1701"/>
        <w:jc w:val="left"/>
        <w:rPr>
          <w:rFonts w:ascii="仿?_GB2312" w:hAnsi="仿?_GB2312" w:cs="仿?_GB2312"/>
          <w:color w:val="000000"/>
          <w:kern w:val="0"/>
          <w:sz w:val="32"/>
          <w:szCs w:val="32"/>
        </w:rPr>
      </w:pPr>
      <w:r>
        <w:rPr>
          <w:rFonts w:ascii="仿?_GB2312" w:hAnsi="仿?_GB2312" w:cs="仿?_GB2312"/>
          <w:color w:val="000000"/>
          <w:kern w:val="0"/>
          <w:sz w:val="32"/>
          <w:szCs w:val="32"/>
        </w:rPr>
        <w:t>纪律处分，并追究其单位领导责任。</w:t>
      </w:r>
    </w:p>
    <w:p w:rsidR="002A1B77" w:rsidRDefault="002A1B77" w:rsidP="002A1B77">
      <w:pPr>
        <w:autoSpaceDE w:val="0"/>
        <w:autoSpaceDN w:val="0"/>
        <w:adjustRightInd w:val="0"/>
        <w:spacing w:line="207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300" w:lineRule="exact"/>
        <w:ind w:left="1701"/>
        <w:jc w:val="left"/>
        <w:rPr>
          <w:rFonts w:ascii="宋?" w:hAnsi="宋?" w:cs="宋?"/>
          <w:color w:val="000000"/>
          <w:kern w:val="0"/>
          <w:sz w:val="26"/>
          <w:szCs w:val="26"/>
        </w:rPr>
        <w:sectPr w:rsidR="002A1B77">
          <w:type w:val="continuous"/>
          <w:pgSz w:w="11900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宋?" w:hAnsi="宋?" w:cs="宋?"/>
          <w:color w:val="000000"/>
          <w:kern w:val="0"/>
          <w:sz w:val="26"/>
          <w:szCs w:val="26"/>
        </w:rPr>
        <w:t>—</w:t>
      </w:r>
      <w:r>
        <w:rPr>
          <w:rFonts w:ascii="Times" w:hAnsi="Times" w:cs="Times"/>
          <w:color w:val="000000"/>
          <w:kern w:val="0"/>
          <w:sz w:val="26"/>
          <w:szCs w:val="26"/>
        </w:rPr>
        <w:t xml:space="preserve"> 34</w:t>
      </w:r>
      <w:r>
        <w:rPr>
          <w:rFonts w:ascii="宋?" w:hAnsi="宋?" w:cs="宋?"/>
          <w:color w:val="000000"/>
          <w:kern w:val="0"/>
          <w:sz w:val="26"/>
          <w:szCs w:val="26"/>
        </w:rPr>
        <w:t xml:space="preserve"> —</w:t>
      </w:r>
    </w:p>
    <w:p w:rsidR="002A1B77" w:rsidRDefault="002A1B77" w:rsidP="002A1B77">
      <w:pPr>
        <w:autoSpaceDE w:val="0"/>
        <w:autoSpaceDN w:val="0"/>
        <w:adjustRightInd w:val="0"/>
        <w:spacing w:line="344" w:lineRule="exact"/>
        <w:jc w:val="left"/>
        <w:rPr>
          <w:rFonts w:ascii="Times" w:hAnsi="Times" w:cs="Times"/>
          <w:color w:val="000000"/>
          <w:kern w:val="0"/>
          <w:sz w:val="32"/>
          <w:szCs w:val="32"/>
        </w:rPr>
      </w:pPr>
      <w:r>
        <w:rPr>
          <w:rFonts w:ascii="黑?" w:hAnsi="黑?" w:cs="黑?"/>
          <w:color w:val="000000"/>
          <w:kern w:val="0"/>
          <w:sz w:val="32"/>
          <w:szCs w:val="32"/>
        </w:rPr>
        <w:lastRenderedPageBreak/>
        <w:t>附件</w:t>
      </w:r>
      <w:r>
        <w:rPr>
          <w:rFonts w:ascii="Times" w:hAnsi="Times" w:cs="Times"/>
          <w:color w:val="000000"/>
          <w:kern w:val="0"/>
          <w:sz w:val="32"/>
          <w:szCs w:val="32"/>
        </w:rPr>
        <w:t xml:space="preserve"> 5</w:t>
      </w: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</w:p>
    <w:p w:rsidR="002A1B77" w:rsidRDefault="002A1B77" w:rsidP="002A1B77">
      <w:pPr>
        <w:autoSpaceDE w:val="0"/>
        <w:autoSpaceDN w:val="0"/>
        <w:adjustRightInd w:val="0"/>
        <w:spacing w:line="524" w:lineRule="exact"/>
        <w:jc w:val="left"/>
        <w:rPr>
          <w:rFonts w:ascii="微?雅?" w:hAnsi="微?雅?" w:cs="微?雅?"/>
          <w:color w:val="000000"/>
          <w:w w:val="89"/>
          <w:kern w:val="0"/>
          <w:sz w:val="44"/>
          <w:szCs w:val="44"/>
        </w:rPr>
      </w:pPr>
      <w:r>
        <w:rPr>
          <w:rFonts w:ascii="微?雅?" w:hAnsi="微?雅?" w:cs="微?雅?"/>
          <w:color w:val="000000"/>
          <w:w w:val="89"/>
          <w:kern w:val="0"/>
          <w:sz w:val="44"/>
          <w:szCs w:val="44"/>
        </w:rPr>
        <w:t>乌海市社会救助</w:t>
      </w:r>
      <w:r>
        <w:rPr>
          <w:rFonts w:ascii="微?雅?" w:hAnsi="微?雅?" w:cs="微?雅?"/>
          <w:color w:val="000000"/>
          <w:w w:val="89"/>
          <w:kern w:val="0"/>
          <w:sz w:val="44"/>
          <w:szCs w:val="44"/>
        </w:rPr>
        <w:t>“</w:t>
      </w:r>
      <w:r>
        <w:rPr>
          <w:rFonts w:ascii="微?雅?" w:hAnsi="微?雅?" w:cs="微?雅?"/>
          <w:color w:val="000000"/>
          <w:w w:val="89"/>
          <w:kern w:val="0"/>
          <w:sz w:val="44"/>
          <w:szCs w:val="44"/>
        </w:rPr>
        <w:t>一门受理、协同办理</w:t>
      </w:r>
      <w:r>
        <w:rPr>
          <w:rFonts w:ascii="微?雅?" w:hAnsi="微?雅?" w:cs="微?雅?"/>
          <w:color w:val="000000"/>
          <w:w w:val="89"/>
          <w:kern w:val="0"/>
          <w:sz w:val="44"/>
          <w:szCs w:val="44"/>
        </w:rPr>
        <w:t>”</w:t>
      </w:r>
      <w:r>
        <w:rPr>
          <w:rFonts w:ascii="微?雅?" w:hAnsi="微?雅?" w:cs="微?雅?"/>
          <w:color w:val="000000"/>
          <w:w w:val="89"/>
          <w:kern w:val="0"/>
          <w:sz w:val="44"/>
          <w:szCs w:val="44"/>
        </w:rPr>
        <w:t>登记表</w:t>
      </w:r>
    </w:p>
    <w:p w:rsidR="002A1B77" w:rsidRDefault="002A1B77" w:rsidP="002A1B77">
      <w:pPr>
        <w:autoSpaceDE w:val="0"/>
        <w:autoSpaceDN w:val="0"/>
        <w:adjustRightInd w:val="0"/>
        <w:spacing w:line="200" w:lineRule="exact"/>
        <w:jc w:val="left"/>
        <w:rPr>
          <w:rFonts w:ascii="仿?_GB2312" w:hAnsi="仿?_GB2312"/>
          <w:kern w:val="0"/>
          <w:sz w:val="24"/>
          <w:szCs w:val="24"/>
        </w:rPr>
      </w:pPr>
      <w:r>
        <w:rPr>
          <w:rFonts w:ascii="仿?_GB2312" w:hAnsi="仿?_GB2312"/>
          <w:noProof/>
          <w:kern w:val="0"/>
          <w:sz w:val="24"/>
          <w:szCs w:val="24"/>
        </w:rPr>
        <w:pict>
          <v:rect id="_x0000_s1051" style="position:absolute;margin-left:82.05pt;margin-top:146.25pt;width:434.3pt;height:560.4pt;z-index:-251630592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728"/>
                    <w:gridCol w:w="1184"/>
                    <w:gridCol w:w="2520"/>
                    <w:gridCol w:w="1688"/>
                    <w:gridCol w:w="2506"/>
                  </w:tblGrid>
                  <w:tr w:rsidR="002A1B77">
                    <w:trPr>
                      <w:trHeight w:hRule="exact" w:val="468"/>
                    </w:trPr>
                    <w:tc>
                      <w:tcPr>
                        <w:tcW w:w="191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375" w:lineRule="exact"/>
                          <w:ind w:left="355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申请人姓名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375" w:lineRule="exact"/>
                          <w:ind w:left="355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  <w:tc>
                      <w:tcPr>
                        <w:tcW w:w="16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375" w:lineRule="exact"/>
                          <w:ind w:left="363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联系电话</w:t>
                        </w:r>
                      </w:p>
                    </w:tc>
                    <w:tc>
                      <w:tcPr>
                        <w:tcW w:w="25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375" w:lineRule="exact"/>
                          <w:ind w:left="363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2A1B77">
                    <w:trPr>
                      <w:trHeight w:hRule="exact" w:val="422"/>
                    </w:trPr>
                    <w:tc>
                      <w:tcPr>
                        <w:tcW w:w="191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352" w:lineRule="exact"/>
                          <w:ind w:left="475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家庭住址</w:t>
                        </w:r>
                      </w:p>
                    </w:tc>
                    <w:tc>
                      <w:tcPr>
                        <w:tcW w:w="6714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352" w:lineRule="exact"/>
                          <w:ind w:left="475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2A1B77">
                    <w:trPr>
                      <w:trHeight w:hRule="exact" w:val="1273"/>
                    </w:trPr>
                    <w:tc>
                      <w:tcPr>
                        <w:tcW w:w="7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310" w:lineRule="exact"/>
                          <w:ind w:left="243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救</w:t>
                        </w:r>
                      </w:p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43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助</w:t>
                        </w:r>
                      </w:p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43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事</w:t>
                        </w:r>
                      </w:p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43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由</w:t>
                        </w:r>
                      </w:p>
                    </w:tc>
                    <w:tc>
                      <w:tcPr>
                        <w:tcW w:w="7898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870" w:lineRule="exact"/>
                          <w:ind w:left="5268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申请人：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（签字）</w:t>
                        </w:r>
                      </w:p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378" w:lineRule="exact"/>
                          <w:ind w:left="5988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Times" w:hAnsi="Times" w:cs="Times"/>
                            <w:color w:val="000000"/>
                            <w:kern w:val="0"/>
                            <w:sz w:val="22"/>
                          </w:rPr>
                          <w:t>201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年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月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日</w:t>
                        </w:r>
                      </w:p>
                    </w:tc>
                  </w:tr>
                  <w:tr w:rsidR="002A1B77">
                    <w:trPr>
                      <w:trHeight w:hRule="exact" w:val="2135"/>
                    </w:trPr>
                    <w:tc>
                      <w:tcPr>
                        <w:tcW w:w="7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441" w:lineRule="exact"/>
                          <w:ind w:left="243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受</w:t>
                        </w:r>
                      </w:p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43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理</w:t>
                        </w:r>
                      </w:p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43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分</w:t>
                        </w:r>
                      </w:p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43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办</w:t>
                        </w:r>
                      </w:p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43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意</w:t>
                        </w:r>
                      </w:p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43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见</w:t>
                        </w:r>
                      </w:p>
                    </w:tc>
                    <w:tc>
                      <w:tcPr>
                        <w:tcW w:w="7898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344" w:lineRule="exact"/>
                          <w:ind w:left="586"/>
                          <w:jc w:val="left"/>
                          <w:rPr>
                            <w:rFonts w:ascii="仿?_GB2312" w:hAnsi="仿?_GB2312" w:cs="仿?_GB2312"/>
                            <w:color w:val="000000"/>
                            <w:w w:val="99"/>
                            <w:kern w:val="0"/>
                            <w:sz w:val="22"/>
                          </w:rPr>
                        </w:pPr>
                        <w:r>
                          <w:rPr>
                            <w:rFonts w:ascii="仿?_GB2312" w:hAnsi="仿?_GB2312" w:cs="仿?_GB2312"/>
                            <w:color w:val="000000"/>
                            <w:w w:val="99"/>
                            <w:kern w:val="0"/>
                            <w:sz w:val="22"/>
                          </w:rPr>
                          <w:t>经审查，该救助事项符合受理条件，同意受理；属于最低生活保障</w:t>
                        </w:r>
                        <w:r>
                          <w:rPr>
                            <w:rFonts w:ascii="Times" w:hAnsi="Times" w:cs="Times"/>
                            <w:color w:val="000000"/>
                            <w:w w:val="99"/>
                            <w:kern w:val="0"/>
                            <w:sz w:val="22"/>
                          </w:rPr>
                          <w:t>¡ı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w w:val="99"/>
                            <w:kern w:val="0"/>
                            <w:sz w:val="22"/>
                          </w:rPr>
                          <w:t>、</w:t>
                        </w:r>
                      </w:p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ind w:left="106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特困人员供养</w:t>
                        </w:r>
                        <w:r>
                          <w:rPr>
                            <w:rFonts w:ascii="Times" w:hAnsi="Times" w:cs="Times"/>
                            <w:color w:val="000000"/>
                            <w:kern w:val="0"/>
                            <w:sz w:val="22"/>
                          </w:rPr>
                          <w:t>¡ı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、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受灾人员</w:t>
                        </w:r>
                        <w:r>
                          <w:rPr>
                            <w:rFonts w:ascii="Times" w:hAnsi="Times" w:cs="Times"/>
                            <w:color w:val="000000"/>
                            <w:kern w:val="0"/>
                            <w:sz w:val="22"/>
                          </w:rPr>
                          <w:t>¡ı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、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医疗</w:t>
                        </w:r>
                        <w:r>
                          <w:rPr>
                            <w:rFonts w:ascii="Times" w:hAnsi="Times" w:cs="Times"/>
                            <w:color w:val="000000"/>
                            <w:kern w:val="0"/>
                            <w:sz w:val="22"/>
                          </w:rPr>
                          <w:t>¡ı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、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教育</w:t>
                        </w:r>
                        <w:r>
                          <w:rPr>
                            <w:rFonts w:ascii="Times" w:hAnsi="Times" w:cs="Times"/>
                            <w:color w:val="000000"/>
                            <w:kern w:val="0"/>
                            <w:sz w:val="22"/>
                          </w:rPr>
                          <w:t>¡ı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、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住房</w:t>
                        </w:r>
                        <w:r>
                          <w:rPr>
                            <w:rFonts w:ascii="Times" w:hAnsi="Times" w:cs="Times"/>
                            <w:color w:val="000000"/>
                            <w:kern w:val="0"/>
                            <w:sz w:val="22"/>
                          </w:rPr>
                          <w:t>¡ı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、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就业</w:t>
                        </w:r>
                        <w:r>
                          <w:rPr>
                            <w:rFonts w:ascii="Times" w:hAnsi="Times" w:cs="Times"/>
                            <w:color w:val="000000"/>
                            <w:kern w:val="0"/>
                            <w:sz w:val="22"/>
                          </w:rPr>
                          <w:t>¡ı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、</w:t>
                        </w:r>
                      </w:p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360" w:lineRule="exact"/>
                          <w:ind w:left="106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临时</w:t>
                        </w:r>
                        <w:r>
                          <w:rPr>
                            <w:rFonts w:ascii="Times" w:hAnsi="Times" w:cs="Times"/>
                            <w:color w:val="000000"/>
                            <w:kern w:val="0"/>
                            <w:sz w:val="22"/>
                          </w:rPr>
                          <w:t>¡ı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、其他</w:t>
                        </w:r>
                        <w:r>
                          <w:rPr>
                            <w:rFonts w:ascii="Times" w:hAnsi="Times" w:cs="Times"/>
                            <w:color w:val="000000"/>
                            <w:kern w:val="0"/>
                            <w:sz w:val="22"/>
                          </w:rPr>
                          <w:t>¡ı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救助，请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 xml:space="preserve">   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在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个</w:t>
                        </w:r>
                        <w:proofErr w:type="gramEnd"/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工作日内审核。</w:t>
                        </w:r>
                      </w:p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341" w:lineRule="exact"/>
                          <w:ind w:left="5146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经办人：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 xml:space="preserve">   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（签字）</w:t>
                        </w:r>
                      </w:p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378" w:lineRule="exact"/>
                          <w:ind w:left="5986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Times" w:hAnsi="Times" w:cs="Times"/>
                            <w:color w:val="000000"/>
                            <w:kern w:val="0"/>
                            <w:sz w:val="22"/>
                          </w:rPr>
                          <w:t>201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年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月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日</w:t>
                        </w:r>
                      </w:p>
                    </w:tc>
                  </w:tr>
                  <w:tr w:rsidR="002A1B77">
                    <w:trPr>
                      <w:trHeight w:hRule="exact" w:val="1810"/>
                    </w:trPr>
                    <w:tc>
                      <w:tcPr>
                        <w:tcW w:w="7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278" w:lineRule="exact"/>
                          <w:ind w:left="243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审</w:t>
                        </w:r>
                      </w:p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43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核</w:t>
                        </w:r>
                      </w:p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43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转</w:t>
                        </w:r>
                      </w:p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43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办</w:t>
                        </w:r>
                      </w:p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43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意</w:t>
                        </w:r>
                      </w:p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43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见</w:t>
                        </w:r>
                      </w:p>
                    </w:tc>
                    <w:tc>
                      <w:tcPr>
                        <w:tcW w:w="7898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586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经审核，该申请人救助事由属实，拟转区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 xml:space="preserve">    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局办理。</w:t>
                        </w:r>
                      </w:p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1079" w:lineRule="exact"/>
                          <w:ind w:left="5148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审核人：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 xml:space="preserve">  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（签字）</w:t>
                        </w:r>
                      </w:p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378" w:lineRule="exact"/>
                          <w:ind w:left="5988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Times" w:hAnsi="Times" w:cs="Times"/>
                            <w:color w:val="000000"/>
                            <w:kern w:val="0"/>
                            <w:sz w:val="22"/>
                          </w:rPr>
                          <w:t>201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年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月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日</w:t>
                        </w:r>
                      </w:p>
                    </w:tc>
                  </w:tr>
                  <w:tr w:rsidR="002A1B77">
                    <w:trPr>
                      <w:trHeight w:hRule="exact" w:val="1752"/>
                    </w:trPr>
                    <w:tc>
                      <w:tcPr>
                        <w:tcW w:w="7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400" w:lineRule="exact"/>
                          <w:ind w:left="123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街道</w:t>
                        </w:r>
                      </w:p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299" w:lineRule="exact"/>
                          <w:ind w:left="107"/>
                          <w:jc w:val="left"/>
                          <w:rPr>
                            <w:rFonts w:ascii="仿?_GB2312" w:hAnsi="仿?_GB2312" w:cs="仿?_GB2312"/>
                            <w:color w:val="000000"/>
                            <w:w w:val="86"/>
                            <w:kern w:val="0"/>
                            <w:sz w:val="22"/>
                          </w:rPr>
                        </w:pPr>
                        <w:r>
                          <w:rPr>
                            <w:rFonts w:ascii="仿?_GB2312" w:hAnsi="仿?_GB2312" w:cs="仿?_GB2312"/>
                            <w:color w:val="000000"/>
                            <w:w w:val="86"/>
                            <w:kern w:val="0"/>
                            <w:sz w:val="22"/>
                          </w:rPr>
                          <w:t>（镇）</w:t>
                        </w:r>
                      </w:p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123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分管</w:t>
                        </w:r>
                      </w:p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123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领导</w:t>
                        </w:r>
                      </w:p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123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意见</w:t>
                        </w:r>
                      </w:p>
                    </w:tc>
                    <w:tc>
                      <w:tcPr>
                        <w:tcW w:w="7898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1348" w:lineRule="exact"/>
                          <w:ind w:left="4908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分管领导：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 xml:space="preserve">  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（签字）</w:t>
                        </w:r>
                      </w:p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378" w:lineRule="exact"/>
                          <w:ind w:left="5988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Times" w:hAnsi="Times" w:cs="Times"/>
                            <w:color w:val="000000"/>
                            <w:kern w:val="0"/>
                            <w:sz w:val="22"/>
                          </w:rPr>
                          <w:t>201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年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月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日</w:t>
                        </w:r>
                      </w:p>
                    </w:tc>
                  </w:tr>
                  <w:tr w:rsidR="002A1B77">
                    <w:trPr>
                      <w:trHeight w:hRule="exact" w:val="2078"/>
                    </w:trPr>
                    <w:tc>
                      <w:tcPr>
                        <w:tcW w:w="7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412" w:lineRule="exact"/>
                          <w:ind w:left="243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救</w:t>
                        </w:r>
                      </w:p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43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助</w:t>
                        </w:r>
                      </w:p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43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部</w:t>
                        </w:r>
                      </w:p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43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门</w:t>
                        </w:r>
                      </w:p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43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意</w:t>
                        </w:r>
                      </w:p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43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见</w:t>
                        </w:r>
                      </w:p>
                    </w:tc>
                    <w:tc>
                      <w:tcPr>
                        <w:tcW w:w="7898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478" w:lineRule="exact"/>
                          <w:ind w:left="586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该救助事项于</w:t>
                        </w:r>
                        <w:r>
                          <w:rPr>
                            <w:rFonts w:ascii="Times" w:hAnsi="Times" w:cs="Times"/>
                            <w:color w:val="000000"/>
                            <w:kern w:val="0"/>
                            <w:sz w:val="22"/>
                          </w:rPr>
                          <w:t xml:space="preserve"> 201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年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月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日收到，办理结果如下：</w:t>
                        </w:r>
                      </w:p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1061" w:lineRule="exact"/>
                          <w:ind w:left="588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经办人：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 xml:space="preserve">  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（签字）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 xml:space="preserve">        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救助部门：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（盖章）</w:t>
                        </w:r>
                      </w:p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378" w:lineRule="exact"/>
                          <w:ind w:left="5988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Times" w:hAnsi="Times" w:cs="Times"/>
                            <w:color w:val="000000"/>
                            <w:kern w:val="0"/>
                            <w:sz w:val="22"/>
                          </w:rPr>
                          <w:t>201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年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月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日</w:t>
                        </w:r>
                      </w:p>
                    </w:tc>
                  </w:tr>
                  <w:tr w:rsidR="002A1B77">
                    <w:trPr>
                      <w:trHeight w:hRule="exact" w:val="1210"/>
                    </w:trPr>
                    <w:tc>
                      <w:tcPr>
                        <w:tcW w:w="7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278" w:lineRule="exact"/>
                          <w:ind w:left="243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反</w:t>
                        </w:r>
                      </w:p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43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proofErr w:type="gramStart"/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馈</w:t>
                        </w:r>
                        <w:proofErr w:type="gramEnd"/>
                      </w:p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43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情</w:t>
                        </w:r>
                      </w:p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43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proofErr w:type="gramStart"/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况</w:t>
                        </w:r>
                        <w:proofErr w:type="gramEnd"/>
                      </w:p>
                    </w:tc>
                    <w:tc>
                      <w:tcPr>
                        <w:tcW w:w="7898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806" w:lineRule="exact"/>
                          <w:ind w:left="5268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申请人：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（签字）</w:t>
                        </w:r>
                      </w:p>
                      <w:p w:rsidR="002A1B77" w:rsidRDefault="002A1B77">
                        <w:pPr>
                          <w:autoSpaceDE w:val="0"/>
                          <w:autoSpaceDN w:val="0"/>
                          <w:adjustRightInd w:val="0"/>
                          <w:spacing w:line="378" w:lineRule="exact"/>
                          <w:ind w:left="5988"/>
                          <w:jc w:val="left"/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Times" w:hAnsi="Times" w:cs="Times"/>
                            <w:color w:val="000000"/>
                            <w:kern w:val="0"/>
                            <w:sz w:val="22"/>
                          </w:rPr>
                          <w:t>201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年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月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仿?_GB2312" w:hAnsi="仿?_GB2312" w:cs="仿?_GB2312"/>
                            <w:color w:val="000000"/>
                            <w:kern w:val="0"/>
                            <w:sz w:val="22"/>
                          </w:rPr>
                          <w:t>日</w:t>
                        </w:r>
                      </w:p>
                    </w:tc>
                  </w:tr>
                </w:tbl>
                <w:p w:rsidR="002A1B77" w:rsidRDefault="002A1B77" w:rsidP="002A1B77"/>
              </w:txbxContent>
            </v:textbox>
            <w10:wrap anchorx="page" anchory="page"/>
          </v:rect>
        </w:pict>
      </w:r>
    </w:p>
    <w:sectPr w:rsidR="002A1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微?雅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宋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1B77"/>
    <w:rsid w:val="002A1B77"/>
    <w:rsid w:val="00683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B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A1B7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A1B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F7A5F-67C7-40EB-BDBA-2C1EAD283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827</Words>
  <Characters>4718</Characters>
  <Application>Microsoft Office Word</Application>
  <DocSecurity>0</DocSecurity>
  <Lines>39</Lines>
  <Paragraphs>11</Paragraphs>
  <ScaleCrop>false</ScaleCrop>
  <Company>Microsoft</Company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市民政局</dc:creator>
  <cp:lastModifiedBy>市民政局</cp:lastModifiedBy>
  <cp:revision>1</cp:revision>
  <dcterms:created xsi:type="dcterms:W3CDTF">2015-03-19T02:02:00Z</dcterms:created>
  <dcterms:modified xsi:type="dcterms:W3CDTF">2015-03-19T02:06:00Z</dcterms:modified>
</cp:coreProperties>
</file>